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91" w:rsidRPr="00DE0A14" w:rsidRDefault="0041252A" w:rsidP="00D221B5">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1699895</wp:posOffset>
            </wp:positionH>
            <wp:positionV relativeFrom="margin">
              <wp:posOffset>-523221</wp:posOffset>
            </wp:positionV>
            <wp:extent cx="2543945" cy="1463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 in Water generi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945" cy="1463040"/>
                    </a:xfrm>
                    <a:prstGeom prst="rect">
                      <a:avLst/>
                    </a:prstGeom>
                  </pic:spPr>
                </pic:pic>
              </a:graphicData>
            </a:graphic>
          </wp:anchor>
        </w:drawing>
      </w:r>
      <w:r w:rsidR="00533B91" w:rsidRPr="00DE0A14">
        <w:rPr>
          <w:rFonts w:ascii="Arial" w:hAnsi="Arial" w:cs="Arial"/>
          <w:sz w:val="24"/>
          <w:szCs w:val="24"/>
        </w:rPr>
        <w:t xml:space="preserve">Copy and paste the </w:t>
      </w:r>
      <w:r w:rsidR="00DE0A14">
        <w:rPr>
          <w:rFonts w:ascii="Arial" w:hAnsi="Arial" w:cs="Arial"/>
          <w:sz w:val="24"/>
          <w:szCs w:val="24"/>
        </w:rPr>
        <w:t>template</w:t>
      </w:r>
      <w:r w:rsidR="00533B91" w:rsidRPr="00DE0A14">
        <w:rPr>
          <w:rFonts w:ascii="Arial" w:hAnsi="Arial" w:cs="Arial"/>
          <w:sz w:val="24"/>
          <w:szCs w:val="24"/>
        </w:rPr>
        <w:t xml:space="preserve"> below into an email to your local high school counselor sometime in Nov – Feb in order to give the school enough time to plan for the event. </w:t>
      </w:r>
    </w:p>
    <w:p w:rsidR="00533B91" w:rsidRPr="00DE0A14" w:rsidRDefault="00533B91" w:rsidP="00D221B5">
      <w:pPr>
        <w:rPr>
          <w:rFonts w:ascii="Arial" w:hAnsi="Arial" w:cs="Arial"/>
          <w:sz w:val="24"/>
          <w:szCs w:val="24"/>
        </w:rPr>
      </w:pPr>
    </w:p>
    <w:p w:rsidR="00533B91" w:rsidRPr="00DE0A14" w:rsidRDefault="00533B91" w:rsidP="00D221B5">
      <w:pPr>
        <w:rPr>
          <w:rFonts w:ascii="Arial" w:hAnsi="Arial" w:cs="Arial"/>
          <w:sz w:val="24"/>
          <w:szCs w:val="24"/>
        </w:rPr>
      </w:pPr>
      <w:r w:rsidRPr="00DE0A14">
        <w:rPr>
          <w:rFonts w:ascii="Arial" w:hAnsi="Arial" w:cs="Arial"/>
          <w:sz w:val="24"/>
          <w:szCs w:val="24"/>
        </w:rPr>
        <w:t>The highlighted sections below indicate portions of the email that need to be adapted to your utility, local high school, etc. Please</w:t>
      </w:r>
      <w:r w:rsidR="00DE0A14">
        <w:rPr>
          <w:rFonts w:ascii="Arial" w:hAnsi="Arial" w:cs="Arial"/>
          <w:sz w:val="24"/>
          <w:szCs w:val="24"/>
        </w:rPr>
        <w:t>,</w:t>
      </w:r>
      <w:r w:rsidRPr="00DE0A14">
        <w:rPr>
          <w:rFonts w:ascii="Arial" w:hAnsi="Arial" w:cs="Arial"/>
          <w:sz w:val="24"/>
          <w:szCs w:val="24"/>
        </w:rPr>
        <w:t xml:space="preserve"> read through the email thoroughly before sending to make sure that it is edited to fit your community.</w:t>
      </w:r>
    </w:p>
    <w:p w:rsidR="00533B91" w:rsidRPr="00DE0A14" w:rsidRDefault="00533B91" w:rsidP="00D221B5">
      <w:pPr>
        <w:pBdr>
          <w:bottom w:val="single" w:sz="12" w:space="1" w:color="auto"/>
        </w:pBdr>
        <w:rPr>
          <w:rFonts w:ascii="Arial" w:hAnsi="Arial" w:cs="Arial"/>
          <w:sz w:val="24"/>
          <w:szCs w:val="24"/>
        </w:rPr>
      </w:pPr>
    </w:p>
    <w:p w:rsidR="00533B91" w:rsidRDefault="00533B91" w:rsidP="00D221B5">
      <w:pPr>
        <w:rPr>
          <w:highlight w:val="yellow"/>
        </w:rPr>
      </w:pPr>
    </w:p>
    <w:p w:rsidR="00533B91" w:rsidRDefault="00533B91" w:rsidP="00D221B5">
      <w:pPr>
        <w:rPr>
          <w:highlight w:val="yellow"/>
        </w:rPr>
      </w:pPr>
    </w:p>
    <w:p w:rsidR="00D221B5" w:rsidRDefault="00D221B5" w:rsidP="00D221B5">
      <w:r w:rsidRPr="00D221B5">
        <w:rPr>
          <w:highlight w:val="yellow"/>
        </w:rPr>
        <w:t xml:space="preserve">[INSERT </w:t>
      </w:r>
      <w:r w:rsidR="001B1E08">
        <w:rPr>
          <w:highlight w:val="yellow"/>
        </w:rPr>
        <w:t>SCHOOL COUNSELOR’</w:t>
      </w:r>
      <w:r w:rsidR="00533B91">
        <w:rPr>
          <w:highlight w:val="yellow"/>
        </w:rPr>
        <w:t xml:space="preserve">S </w:t>
      </w:r>
      <w:r w:rsidRPr="00D221B5">
        <w:rPr>
          <w:highlight w:val="yellow"/>
        </w:rPr>
        <w:t>NAME HERE]</w:t>
      </w:r>
      <w:r>
        <w:t>,</w:t>
      </w:r>
    </w:p>
    <w:p w:rsidR="00D221B5" w:rsidRDefault="00D221B5" w:rsidP="00D221B5"/>
    <w:p w:rsidR="009D653A" w:rsidRDefault="009D653A" w:rsidP="009D653A">
      <w:pPr>
        <w:jc w:val="center"/>
      </w:pPr>
      <w:r>
        <w:t>Are you looking to introduce students to well-paying science careers in their own community?</w:t>
      </w:r>
    </w:p>
    <w:p w:rsidR="009D653A" w:rsidRDefault="009D653A" w:rsidP="009D653A">
      <w:pPr>
        <w:jc w:val="center"/>
      </w:pPr>
      <w:r>
        <w:t>Careers that can start right after graduation or could be waiting for them after college?</w:t>
      </w:r>
    </w:p>
    <w:p w:rsidR="009D653A" w:rsidRDefault="009D653A" w:rsidP="00D221B5"/>
    <w:p w:rsidR="00D221B5" w:rsidRDefault="00533B91" w:rsidP="00D221B5">
      <w:r>
        <w:t xml:space="preserve">My name is </w:t>
      </w:r>
      <w:r w:rsidRPr="00341E50">
        <w:rPr>
          <w:highlight w:val="yellow"/>
        </w:rPr>
        <w:t>[INSERT YOUR NAME HERE]</w:t>
      </w:r>
      <w:r>
        <w:t xml:space="preserve"> and I work for t</w:t>
      </w:r>
      <w:r w:rsidR="009D653A">
        <w:t xml:space="preserve">he </w:t>
      </w:r>
      <w:r w:rsidR="001B1E08">
        <w:rPr>
          <w:highlight w:val="yellow"/>
        </w:rPr>
        <w:t>[INSERT YOUR UTILITY’</w:t>
      </w:r>
      <w:r w:rsidR="009D653A" w:rsidRPr="00341E50">
        <w:rPr>
          <w:highlight w:val="yellow"/>
        </w:rPr>
        <w:t>S NAME HERE]</w:t>
      </w:r>
      <w:r>
        <w:t>. We have</w:t>
      </w:r>
      <w:r w:rsidR="009D653A">
        <w:t xml:space="preserve"> a fun and educational water career exploration experience</w:t>
      </w:r>
      <w:r w:rsidR="001B1E08">
        <w:t xml:space="preserve"> called Work in Water that</w:t>
      </w:r>
      <w:r w:rsidR="009D653A">
        <w:t xml:space="preserve"> we would like to invite</w:t>
      </w:r>
      <w:r w:rsidR="001B1E08">
        <w:t xml:space="preserve"> your</w:t>
      </w:r>
      <w:r w:rsidR="009D653A">
        <w:t xml:space="preserve"> juniors and seniors to participate in</w:t>
      </w:r>
      <w:r w:rsidR="001B1E08">
        <w:t>.</w:t>
      </w:r>
    </w:p>
    <w:p w:rsidR="00D221B5" w:rsidRDefault="00D221B5" w:rsidP="00D221B5"/>
    <w:p w:rsidR="00D221B5" w:rsidRDefault="009D653A" w:rsidP="00D221B5">
      <w:r>
        <w:t xml:space="preserve">The Work in Water </w:t>
      </w:r>
      <w:r w:rsidR="00533B91">
        <w:t xml:space="preserve">Experience includes an </w:t>
      </w:r>
      <w:r w:rsidRPr="00533B91">
        <w:rPr>
          <w:b/>
        </w:rPr>
        <w:t>interactive workshop</w:t>
      </w:r>
      <w:r>
        <w:t xml:space="preserve"> for students to learn about drinking water and wastewater. Then, students will have the opportunity to </w:t>
      </w:r>
      <w:r w:rsidRPr="00533B91">
        <w:rPr>
          <w:b/>
        </w:rPr>
        <w:t>tour</w:t>
      </w:r>
      <w:r>
        <w:t xml:space="preserve"> the water and wastewater treatment facilities. Throughout the Experience students will </w:t>
      </w:r>
      <w:r w:rsidRPr="00341E50">
        <w:rPr>
          <w:b/>
        </w:rPr>
        <w:t>meet water professionals</w:t>
      </w:r>
      <w:r>
        <w:t xml:space="preserve"> (lab staff, biologists, mechanical engineers, water operators, </w:t>
      </w:r>
      <w:r w:rsidR="00533B91">
        <w:t xml:space="preserve">managers, </w:t>
      </w:r>
      <w:r w:rsidR="0041252A">
        <w:t>etc.</w:t>
      </w:r>
      <w:r w:rsidR="00533B91">
        <w:t xml:space="preserve">).  </w:t>
      </w:r>
      <w:r w:rsidR="00341E50">
        <w:t>These water professionals</w:t>
      </w:r>
      <w:r w:rsidR="00533B91">
        <w:t xml:space="preserve"> will talk about how they found their water career, and </w:t>
      </w:r>
      <w:r w:rsidR="00341E50">
        <w:t xml:space="preserve">they </w:t>
      </w:r>
      <w:r w:rsidR="00533B91">
        <w:t xml:space="preserve">will share their passion for providing the community with safe and reliable drinking water and the ecosystem service of wastewater recycling. </w:t>
      </w:r>
    </w:p>
    <w:p w:rsidR="00D221B5" w:rsidRDefault="00D221B5" w:rsidP="00D221B5"/>
    <w:p w:rsidR="00D221B5" w:rsidRDefault="00D221B5" w:rsidP="00D221B5">
      <w:r>
        <w:t xml:space="preserve">Our next step is to start working with </w:t>
      </w:r>
      <w:r w:rsidR="00533B91" w:rsidRPr="00533B91">
        <w:rPr>
          <w:highlight w:val="yellow"/>
        </w:rPr>
        <w:t>[INSERT HIGH SCHOOL NAME HERE]</w:t>
      </w:r>
      <w:r>
        <w:t xml:space="preserve"> to find out which studen</w:t>
      </w:r>
      <w:r w:rsidR="00533B91">
        <w:t>ts or teachers to target for this</w:t>
      </w:r>
      <w:r>
        <w:t xml:space="preserve"> opportunity. We are starting the conversation with you as the counselor because of the career connection. However, this project is very flexible and we can make it</w:t>
      </w:r>
      <w:r w:rsidR="00533B91">
        <w:t xml:space="preserve"> fit your school</w:t>
      </w:r>
      <w:r>
        <w:t xml:space="preserve">. Our goal is to </w:t>
      </w:r>
      <w:r w:rsidR="00533B91">
        <w:t xml:space="preserve">conduct the Work in Water Experience in </w:t>
      </w:r>
      <w:r w:rsidR="00341E50">
        <w:t xml:space="preserve">the </w:t>
      </w:r>
      <w:proofErr w:type="gramStart"/>
      <w:r w:rsidR="00341E50" w:rsidRPr="001B1E08">
        <w:rPr>
          <w:highlight w:val="yellow"/>
        </w:rPr>
        <w:t>S</w:t>
      </w:r>
      <w:r w:rsidRPr="001B1E08">
        <w:rPr>
          <w:highlight w:val="yellow"/>
        </w:rPr>
        <w:t>pring</w:t>
      </w:r>
      <w:proofErr w:type="gramEnd"/>
      <w:r w:rsidRPr="001B1E08">
        <w:rPr>
          <w:highlight w:val="yellow"/>
        </w:rPr>
        <w:t xml:space="preserve"> 201</w:t>
      </w:r>
      <w:r w:rsidR="00533B91" w:rsidRPr="001B1E08">
        <w:rPr>
          <w:highlight w:val="yellow"/>
        </w:rPr>
        <w:t>9</w:t>
      </w:r>
      <w:r>
        <w:t xml:space="preserve">, so that we can offer </w:t>
      </w:r>
      <w:r w:rsidR="00533B91">
        <w:t xml:space="preserve">participating students the opportunity to apply for a </w:t>
      </w:r>
      <w:r w:rsidR="00533B91" w:rsidRPr="00341E50">
        <w:rPr>
          <w:b/>
        </w:rPr>
        <w:t xml:space="preserve">summer internship </w:t>
      </w:r>
      <w:r w:rsidR="00533B91">
        <w:t>this summer</w:t>
      </w:r>
      <w:r>
        <w:t>.</w:t>
      </w:r>
    </w:p>
    <w:p w:rsidR="00D221B5" w:rsidRDefault="00D221B5" w:rsidP="00D221B5"/>
    <w:p w:rsidR="00D221B5" w:rsidRDefault="00D221B5" w:rsidP="00D221B5">
      <w:r>
        <w:t xml:space="preserve">I would like to set up a time to </w:t>
      </w:r>
      <w:r w:rsidR="00341E50">
        <w:t xml:space="preserve">talk about how we could bring Work in Water to your students. </w:t>
      </w:r>
      <w:r>
        <w:t xml:space="preserve">I am available </w:t>
      </w:r>
      <w:r w:rsidR="00533B91" w:rsidRPr="00533B91">
        <w:rPr>
          <w:highlight w:val="yellow"/>
        </w:rPr>
        <w:t>[LIST TIMES YOUR ARE AVAILABLE]</w:t>
      </w:r>
      <w:r w:rsidR="00533B91">
        <w:t>.</w:t>
      </w:r>
    </w:p>
    <w:p w:rsidR="00D221B5" w:rsidRDefault="00D221B5" w:rsidP="00D221B5"/>
    <w:p w:rsidR="00D221B5" w:rsidRDefault="00D221B5" w:rsidP="00D221B5">
      <w:r>
        <w:t xml:space="preserve">Thank you. </w:t>
      </w:r>
    </w:p>
    <w:p w:rsidR="00C546CD" w:rsidRDefault="00341E50">
      <w:r w:rsidRPr="00341E50">
        <w:rPr>
          <w:highlight w:val="yellow"/>
        </w:rPr>
        <w:t>[INSERT YOUR NAME AND CONTACT INFORMATION HERE]</w:t>
      </w:r>
    </w:p>
    <w:p w:rsidR="00CB2635" w:rsidRDefault="00CB2635"/>
    <w:p w:rsidR="00CB2635" w:rsidRDefault="00CB2635"/>
    <w:p w:rsidR="00CB2635" w:rsidRDefault="00CB2635"/>
    <w:p w:rsidR="00CB2635" w:rsidRDefault="00CB2635"/>
    <w:p w:rsidR="00CB2635" w:rsidRDefault="00CB2635"/>
    <w:p w:rsidR="00CB2635" w:rsidRDefault="00CB2635"/>
    <w:p w:rsidR="00CB2635" w:rsidRPr="00CB2635" w:rsidRDefault="00CB2635" w:rsidP="00CB2635">
      <w:pPr>
        <w:rPr>
          <w:rFonts w:ascii="Arial" w:eastAsia="Calibri" w:hAnsi="Arial" w:cs="Arial"/>
          <w:sz w:val="24"/>
          <w:szCs w:val="24"/>
        </w:rPr>
      </w:pPr>
      <w:r w:rsidRPr="00CB2635">
        <w:rPr>
          <w:rFonts w:ascii="Arial" w:eastAsia="Calibri" w:hAnsi="Arial" w:cs="Arial"/>
          <w:noProof/>
          <w:sz w:val="24"/>
          <w:szCs w:val="24"/>
        </w:rPr>
        <w:lastRenderedPageBreak/>
        <w:drawing>
          <wp:anchor distT="0" distB="0" distL="114300" distR="114300" simplePos="0" relativeHeight="251660288" behindDoc="1" locked="0" layoutInCell="1" allowOverlap="1" wp14:anchorId="66F493BE" wp14:editId="4FD4E0F9">
            <wp:simplePos x="0" y="0"/>
            <wp:positionH relativeFrom="margin">
              <wp:posOffset>1638300</wp:posOffset>
            </wp:positionH>
            <wp:positionV relativeFrom="margin">
              <wp:posOffset>-762000</wp:posOffset>
            </wp:positionV>
            <wp:extent cx="2543810" cy="1463040"/>
            <wp:effectExtent l="0" t="0" r="0" b="0"/>
            <wp:wrapTight wrapText="bothSides">
              <wp:wrapPolygon edited="0">
                <wp:start x="3559" y="2250"/>
                <wp:lineTo x="2426" y="7313"/>
                <wp:lineTo x="1779" y="11813"/>
                <wp:lineTo x="1779" y="12375"/>
                <wp:lineTo x="2588" y="16313"/>
                <wp:lineTo x="3882" y="17719"/>
                <wp:lineTo x="4044" y="18281"/>
                <wp:lineTo x="6309" y="18281"/>
                <wp:lineTo x="6470" y="17719"/>
                <wp:lineTo x="7764" y="16313"/>
                <wp:lineTo x="15852" y="16313"/>
                <wp:lineTo x="19734" y="14906"/>
                <wp:lineTo x="19249" y="11813"/>
                <wp:lineTo x="20058" y="7313"/>
                <wp:lineTo x="19411" y="5906"/>
                <wp:lineTo x="17632" y="2250"/>
                <wp:lineTo x="3559" y="225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 in Water generi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810" cy="1463040"/>
                    </a:xfrm>
                    <a:prstGeom prst="rect">
                      <a:avLst/>
                    </a:prstGeom>
                  </pic:spPr>
                </pic:pic>
              </a:graphicData>
            </a:graphic>
          </wp:anchor>
        </w:drawing>
      </w:r>
    </w:p>
    <w:p w:rsidR="00CB2635" w:rsidRPr="00CB2635" w:rsidRDefault="00CB2635" w:rsidP="00CB2635">
      <w:pPr>
        <w:rPr>
          <w:rFonts w:ascii="Arial" w:eastAsia="Calibri" w:hAnsi="Arial" w:cs="Arial"/>
          <w:sz w:val="24"/>
          <w:szCs w:val="24"/>
        </w:rPr>
      </w:pPr>
    </w:p>
    <w:p w:rsidR="00CB2635" w:rsidRPr="00CB2635" w:rsidRDefault="00CB2635" w:rsidP="00CB2635">
      <w:pPr>
        <w:rPr>
          <w:rFonts w:ascii="Arial" w:eastAsia="Calibri" w:hAnsi="Arial" w:cs="Arial"/>
          <w:sz w:val="24"/>
          <w:szCs w:val="24"/>
        </w:rPr>
      </w:pPr>
    </w:p>
    <w:p w:rsidR="00CB2635" w:rsidRPr="00CB2635" w:rsidRDefault="00CB2635" w:rsidP="00CB2635">
      <w:pPr>
        <w:rPr>
          <w:rFonts w:ascii="Arial" w:eastAsia="Calibri" w:hAnsi="Arial" w:cs="Arial"/>
          <w:sz w:val="24"/>
          <w:szCs w:val="24"/>
        </w:rPr>
      </w:pPr>
    </w:p>
    <w:p w:rsidR="00CB2635" w:rsidRPr="00CB2635" w:rsidRDefault="00CB2635" w:rsidP="00CB2635">
      <w:pPr>
        <w:rPr>
          <w:rFonts w:ascii="Arial" w:eastAsia="Calibri" w:hAnsi="Arial" w:cs="Arial"/>
          <w:sz w:val="24"/>
          <w:szCs w:val="24"/>
        </w:rPr>
      </w:pPr>
      <w:r w:rsidRPr="00CB2635">
        <w:rPr>
          <w:rFonts w:ascii="Arial" w:eastAsia="Calibri" w:hAnsi="Arial" w:cs="Arial"/>
          <w:sz w:val="24"/>
          <w:szCs w:val="24"/>
        </w:rPr>
        <w:t>Copy and paste the template below into an email to your local high school contact to forward on to students, parents and teachers. This email will encourage participation in your Work in Water program.</w:t>
      </w:r>
    </w:p>
    <w:p w:rsidR="00CB2635" w:rsidRPr="00CB2635" w:rsidRDefault="00CB2635" w:rsidP="00CB2635">
      <w:pPr>
        <w:rPr>
          <w:rFonts w:ascii="Arial" w:eastAsia="Calibri" w:hAnsi="Arial" w:cs="Arial"/>
          <w:sz w:val="24"/>
          <w:szCs w:val="24"/>
        </w:rPr>
      </w:pPr>
    </w:p>
    <w:p w:rsidR="00CB2635" w:rsidRPr="00CB2635" w:rsidRDefault="00CB2635" w:rsidP="00CB2635">
      <w:pPr>
        <w:rPr>
          <w:rFonts w:ascii="Arial" w:eastAsia="Calibri" w:hAnsi="Arial" w:cs="Arial"/>
          <w:sz w:val="24"/>
          <w:szCs w:val="24"/>
        </w:rPr>
      </w:pPr>
      <w:r w:rsidRPr="00CB2635">
        <w:rPr>
          <w:rFonts w:ascii="Arial" w:eastAsia="Calibri" w:hAnsi="Arial" w:cs="Arial"/>
          <w:sz w:val="24"/>
          <w:szCs w:val="24"/>
        </w:rPr>
        <w:t xml:space="preserve">The </w:t>
      </w:r>
      <w:r w:rsidRPr="00CB2635">
        <w:rPr>
          <w:rFonts w:ascii="Arial" w:eastAsia="Calibri" w:hAnsi="Arial" w:cs="Arial"/>
          <w:sz w:val="24"/>
          <w:szCs w:val="24"/>
          <w:highlight w:val="yellow"/>
        </w:rPr>
        <w:t>highlighted</w:t>
      </w:r>
      <w:r w:rsidRPr="00CB2635">
        <w:rPr>
          <w:rFonts w:ascii="Arial" w:eastAsia="Calibri" w:hAnsi="Arial" w:cs="Arial"/>
          <w:sz w:val="24"/>
          <w:szCs w:val="24"/>
        </w:rPr>
        <w:t xml:space="preserve"> sections below indicate portions of the email that need to be adapted to your utility, local high school, etc. Please, read through the email thoroughly before sending to make sure that it is edited to fit your community.</w:t>
      </w:r>
    </w:p>
    <w:p w:rsidR="00CB2635" w:rsidRPr="00CB2635" w:rsidRDefault="00CB2635" w:rsidP="00CB2635">
      <w:pPr>
        <w:rPr>
          <w:rFonts w:ascii="Arial" w:eastAsia="Calibri" w:hAnsi="Arial" w:cs="Arial"/>
          <w:sz w:val="24"/>
          <w:szCs w:val="24"/>
        </w:rPr>
      </w:pPr>
      <w:r w:rsidRPr="00CB2635">
        <w:rPr>
          <w:rFonts w:ascii="Arial" w:eastAsia="Calibri" w:hAnsi="Arial" w:cs="Arial"/>
          <w:sz w:val="24"/>
          <w:szCs w:val="24"/>
        </w:rPr>
        <w:t>---------------------------------------------------------------------------------------------------------------------</w:t>
      </w:r>
    </w:p>
    <w:p w:rsidR="00CB2635" w:rsidRPr="00CB2635" w:rsidRDefault="00CB2635" w:rsidP="00CB2635">
      <w:pPr>
        <w:rPr>
          <w:rFonts w:ascii="Arial" w:eastAsia="Calibri" w:hAnsi="Arial" w:cs="Arial"/>
          <w:sz w:val="24"/>
          <w:szCs w:val="24"/>
        </w:rPr>
      </w:pPr>
    </w:p>
    <w:p w:rsidR="00CB2635" w:rsidRPr="00CB2635" w:rsidRDefault="00CB2635" w:rsidP="00CB2635">
      <w:pPr>
        <w:rPr>
          <w:rFonts w:ascii="Times New Roman" w:eastAsia="Calibri" w:hAnsi="Times New Roman"/>
          <w:b/>
          <w:sz w:val="32"/>
          <w:szCs w:val="24"/>
        </w:rPr>
      </w:pPr>
      <w:r w:rsidRPr="00CB2635">
        <w:rPr>
          <w:rFonts w:ascii="Times New Roman" w:eastAsia="Calibri" w:hAnsi="Times New Roman"/>
          <w:b/>
          <w:sz w:val="32"/>
          <w:szCs w:val="24"/>
        </w:rPr>
        <w:t xml:space="preserve">Work in Water Experience Coming to </w:t>
      </w:r>
      <w:r w:rsidRPr="00CB2635">
        <w:rPr>
          <w:rFonts w:ascii="Times New Roman" w:eastAsia="Calibri" w:hAnsi="Times New Roman"/>
          <w:b/>
          <w:sz w:val="32"/>
          <w:szCs w:val="24"/>
          <w:highlight w:val="yellow"/>
        </w:rPr>
        <w:t>School Name</w:t>
      </w:r>
      <w:r w:rsidRPr="00CB2635">
        <w:rPr>
          <w:rFonts w:ascii="Times New Roman" w:eastAsia="Calibri" w:hAnsi="Times New Roman"/>
          <w:b/>
          <w:sz w:val="32"/>
          <w:szCs w:val="24"/>
        </w:rPr>
        <w:t xml:space="preserve"> on </w:t>
      </w:r>
      <w:r w:rsidRPr="00CB2635">
        <w:rPr>
          <w:rFonts w:ascii="Times New Roman" w:eastAsia="Calibri" w:hAnsi="Times New Roman"/>
          <w:b/>
          <w:sz w:val="32"/>
          <w:szCs w:val="24"/>
          <w:highlight w:val="yellow"/>
        </w:rPr>
        <w:t>Date</w:t>
      </w:r>
      <w:r w:rsidRPr="00CB2635">
        <w:rPr>
          <w:rFonts w:ascii="Times New Roman" w:eastAsia="Calibri" w:hAnsi="Times New Roman"/>
          <w:b/>
          <w:sz w:val="32"/>
          <w:szCs w:val="24"/>
        </w:rPr>
        <w:t>.</w:t>
      </w:r>
    </w:p>
    <w:p w:rsidR="00CB2635" w:rsidRPr="00CB2635" w:rsidRDefault="00CB2635" w:rsidP="00CB2635">
      <w:pPr>
        <w:rPr>
          <w:rFonts w:ascii="Times New Roman" w:eastAsia="Calibri" w:hAnsi="Times New Roman"/>
          <w:b/>
          <w:sz w:val="24"/>
          <w:szCs w:val="24"/>
        </w:rPr>
      </w:pPr>
    </w:p>
    <w:p w:rsidR="00CB2635" w:rsidRPr="00CB2635" w:rsidRDefault="00CB2635" w:rsidP="00CB2635">
      <w:pPr>
        <w:rPr>
          <w:rFonts w:ascii="Times New Roman" w:eastAsia="Calibri" w:hAnsi="Times New Roman"/>
          <w:b/>
          <w:sz w:val="24"/>
          <w:szCs w:val="24"/>
        </w:rPr>
      </w:pPr>
      <w:r w:rsidRPr="00CB2635">
        <w:rPr>
          <w:rFonts w:ascii="Times New Roman" w:eastAsia="Calibri" w:hAnsi="Times New Roman"/>
          <w:b/>
          <w:sz w:val="24"/>
          <w:szCs w:val="24"/>
        </w:rPr>
        <w:t xml:space="preserve">The Work in Water Experience introduces both college and non-college bound students to the vast range of career opportunities in the water industry, and is a great activity to add to high school resumes. </w:t>
      </w:r>
    </w:p>
    <w:p w:rsidR="00CB2635" w:rsidRPr="00CB2635" w:rsidRDefault="00CB2635" w:rsidP="00CB2635">
      <w:pPr>
        <w:rPr>
          <w:rFonts w:ascii="Times New Roman" w:eastAsia="Calibri" w:hAnsi="Times New Roman"/>
          <w:szCs w:val="24"/>
          <w:highlight w:val="yellow"/>
        </w:rPr>
      </w:pPr>
    </w:p>
    <w:p w:rsidR="00CB2635" w:rsidRPr="00CB2635" w:rsidRDefault="00CB2635" w:rsidP="00CB2635">
      <w:pPr>
        <w:rPr>
          <w:rFonts w:ascii="Times New Roman" w:eastAsia="Calibri" w:hAnsi="Times New Roman"/>
          <w:szCs w:val="24"/>
        </w:rPr>
      </w:pPr>
      <w:r w:rsidRPr="00CB2635">
        <w:rPr>
          <w:rFonts w:ascii="Times New Roman" w:eastAsia="Calibri" w:hAnsi="Times New Roman"/>
          <w:szCs w:val="24"/>
          <w:highlight w:val="yellow"/>
        </w:rPr>
        <w:t>Utility Name</w:t>
      </w:r>
      <w:r w:rsidRPr="00CB2635">
        <w:rPr>
          <w:rFonts w:ascii="Times New Roman" w:eastAsia="Calibri" w:hAnsi="Times New Roman"/>
          <w:szCs w:val="24"/>
        </w:rPr>
        <w:t xml:space="preserve">’s Work in Water Experience teaches </w:t>
      </w:r>
      <w:r w:rsidRPr="00CB2635">
        <w:rPr>
          <w:rFonts w:ascii="Times New Roman" w:eastAsia="Calibri" w:hAnsi="Times New Roman"/>
          <w:szCs w:val="24"/>
          <w:highlight w:val="yellow"/>
        </w:rPr>
        <w:t>City/Community</w:t>
      </w:r>
      <w:r w:rsidRPr="00CB2635">
        <w:rPr>
          <w:rFonts w:ascii="Times New Roman" w:eastAsia="Calibri" w:hAnsi="Times New Roman"/>
          <w:szCs w:val="24"/>
        </w:rPr>
        <w:t xml:space="preserve"> high school students about the critical role that public water utilities fill in their community. This unique, hands-on learning program allows students to see the skills, technology and jobs that are working to ensure the public has access to safe, healthy drinking water and water recycling resources.</w:t>
      </w:r>
    </w:p>
    <w:p w:rsidR="00CB2635" w:rsidRPr="00CB2635" w:rsidRDefault="00CB2635" w:rsidP="00CB2635">
      <w:pPr>
        <w:rPr>
          <w:rFonts w:ascii="Times New Roman" w:eastAsia="Calibri" w:hAnsi="Times New Roman"/>
          <w:szCs w:val="24"/>
        </w:rPr>
      </w:pPr>
    </w:p>
    <w:p w:rsidR="00CB2635" w:rsidRPr="00CB2635" w:rsidRDefault="00CB2635" w:rsidP="00CB2635">
      <w:pPr>
        <w:rPr>
          <w:rFonts w:ascii="Times New Roman" w:eastAsia="Calibri" w:hAnsi="Times New Roman"/>
          <w:b/>
          <w:szCs w:val="24"/>
        </w:rPr>
      </w:pPr>
      <w:r w:rsidRPr="00CB2635">
        <w:rPr>
          <w:rFonts w:ascii="Times New Roman" w:eastAsia="Calibri" w:hAnsi="Times New Roman"/>
          <w:b/>
          <w:szCs w:val="24"/>
        </w:rPr>
        <w:t>Why Should Students Attend?</w:t>
      </w:r>
    </w:p>
    <w:p w:rsidR="00CB2635" w:rsidRPr="00CB2635" w:rsidRDefault="00CB2635" w:rsidP="00CB2635">
      <w:pPr>
        <w:numPr>
          <w:ilvl w:val="0"/>
          <w:numId w:val="1"/>
        </w:numPr>
        <w:contextualSpacing/>
        <w:rPr>
          <w:rFonts w:ascii="Times New Roman" w:eastAsia="Calibri" w:hAnsi="Times New Roman"/>
          <w:szCs w:val="24"/>
        </w:rPr>
      </w:pPr>
      <w:r w:rsidRPr="00CB2635">
        <w:rPr>
          <w:rFonts w:ascii="Times New Roman" w:eastAsia="Calibri" w:hAnsi="Times New Roman"/>
          <w:szCs w:val="24"/>
        </w:rPr>
        <w:t>Fun day of career exploration and learning with friends.</w:t>
      </w:r>
    </w:p>
    <w:p w:rsidR="00CB2635" w:rsidRPr="00CB2635" w:rsidRDefault="00CB2635" w:rsidP="00CB2635">
      <w:pPr>
        <w:numPr>
          <w:ilvl w:val="0"/>
          <w:numId w:val="1"/>
        </w:numPr>
        <w:contextualSpacing/>
        <w:rPr>
          <w:rFonts w:ascii="Times New Roman" w:eastAsia="Calibri" w:hAnsi="Times New Roman"/>
          <w:szCs w:val="24"/>
        </w:rPr>
      </w:pPr>
      <w:r w:rsidRPr="00CB2635">
        <w:rPr>
          <w:rFonts w:ascii="Times New Roman" w:eastAsia="Calibri" w:hAnsi="Times New Roman"/>
          <w:szCs w:val="24"/>
        </w:rPr>
        <w:t xml:space="preserve">Hands-on experiments, interactive projects and a field trip to </w:t>
      </w:r>
      <w:r w:rsidRPr="00CB2635">
        <w:rPr>
          <w:rFonts w:ascii="Times New Roman" w:eastAsia="Calibri" w:hAnsi="Times New Roman"/>
          <w:szCs w:val="24"/>
          <w:highlight w:val="yellow"/>
        </w:rPr>
        <w:t>Water Facility Name</w:t>
      </w:r>
      <w:r w:rsidRPr="00CB2635">
        <w:rPr>
          <w:rFonts w:ascii="Times New Roman" w:eastAsia="Calibri" w:hAnsi="Times New Roman"/>
          <w:szCs w:val="24"/>
        </w:rPr>
        <w:t>.</w:t>
      </w:r>
    </w:p>
    <w:p w:rsidR="00CB2635" w:rsidRPr="00CB2635" w:rsidRDefault="00CB2635" w:rsidP="00CB2635">
      <w:pPr>
        <w:numPr>
          <w:ilvl w:val="0"/>
          <w:numId w:val="1"/>
        </w:numPr>
        <w:contextualSpacing/>
        <w:rPr>
          <w:rFonts w:ascii="Times New Roman" w:eastAsia="Calibri" w:hAnsi="Times New Roman"/>
          <w:szCs w:val="24"/>
        </w:rPr>
      </w:pPr>
      <w:r w:rsidRPr="00CB2635">
        <w:rPr>
          <w:rFonts w:ascii="Times New Roman" w:eastAsia="Calibri" w:hAnsi="Times New Roman"/>
          <w:szCs w:val="24"/>
        </w:rPr>
        <w:t xml:space="preserve">Participants can apply for an exclusive </w:t>
      </w:r>
      <w:r w:rsidRPr="00CB2635">
        <w:rPr>
          <w:rFonts w:ascii="Times New Roman" w:eastAsia="Calibri" w:hAnsi="Times New Roman"/>
          <w:b/>
          <w:szCs w:val="24"/>
        </w:rPr>
        <w:t>paid</w:t>
      </w:r>
      <w:r w:rsidRPr="00CB2635">
        <w:rPr>
          <w:rFonts w:ascii="Times New Roman" w:eastAsia="Calibri" w:hAnsi="Times New Roman"/>
          <w:szCs w:val="24"/>
        </w:rPr>
        <w:t xml:space="preserve"> </w:t>
      </w:r>
      <w:r w:rsidRPr="00CB2635">
        <w:rPr>
          <w:rFonts w:ascii="Times New Roman" w:eastAsia="Calibri" w:hAnsi="Times New Roman"/>
          <w:b/>
          <w:szCs w:val="24"/>
        </w:rPr>
        <w:t>summer</w:t>
      </w:r>
      <w:r w:rsidRPr="00CB2635">
        <w:rPr>
          <w:rFonts w:ascii="Times New Roman" w:eastAsia="Calibri" w:hAnsi="Times New Roman"/>
          <w:szCs w:val="24"/>
        </w:rPr>
        <w:t xml:space="preserve"> </w:t>
      </w:r>
      <w:r w:rsidRPr="00CB2635">
        <w:rPr>
          <w:rFonts w:ascii="Times New Roman" w:eastAsia="Calibri" w:hAnsi="Times New Roman"/>
          <w:b/>
          <w:szCs w:val="24"/>
        </w:rPr>
        <w:t>internship</w:t>
      </w:r>
      <w:r w:rsidRPr="00CB2635">
        <w:rPr>
          <w:rFonts w:ascii="Times New Roman" w:eastAsia="Calibri" w:hAnsi="Times New Roman"/>
          <w:szCs w:val="24"/>
        </w:rPr>
        <w:t xml:space="preserve"> at </w:t>
      </w:r>
      <w:r w:rsidRPr="00CB2635">
        <w:rPr>
          <w:rFonts w:ascii="Times New Roman" w:eastAsia="Calibri" w:hAnsi="Times New Roman"/>
          <w:szCs w:val="24"/>
          <w:highlight w:val="yellow"/>
        </w:rPr>
        <w:t>Utility Name.</w:t>
      </w:r>
    </w:p>
    <w:p w:rsidR="00CB2635" w:rsidRPr="00CB2635" w:rsidRDefault="00CB2635" w:rsidP="00CB2635">
      <w:pPr>
        <w:numPr>
          <w:ilvl w:val="0"/>
          <w:numId w:val="1"/>
        </w:numPr>
        <w:contextualSpacing/>
        <w:rPr>
          <w:rFonts w:ascii="Times New Roman" w:eastAsia="Calibri" w:hAnsi="Times New Roman"/>
          <w:szCs w:val="24"/>
        </w:rPr>
      </w:pPr>
      <w:r w:rsidRPr="00CB2635">
        <w:rPr>
          <w:rFonts w:ascii="Times New Roman" w:eastAsia="Calibri" w:hAnsi="Times New Roman"/>
          <w:szCs w:val="24"/>
        </w:rPr>
        <w:t xml:space="preserve">Use this experience to build your resume! </w:t>
      </w:r>
    </w:p>
    <w:p w:rsidR="00CB2635" w:rsidRPr="00CB2635" w:rsidRDefault="00CB2635" w:rsidP="00CB2635">
      <w:pPr>
        <w:rPr>
          <w:rFonts w:ascii="Times New Roman" w:eastAsia="Calibri" w:hAnsi="Times New Roman"/>
          <w:szCs w:val="24"/>
        </w:rPr>
      </w:pPr>
    </w:p>
    <w:p w:rsidR="00CB2635" w:rsidRPr="00CB2635" w:rsidRDefault="00CB2635" w:rsidP="00CB2635">
      <w:pPr>
        <w:rPr>
          <w:rFonts w:ascii="Times New Roman" w:eastAsia="Calibri" w:hAnsi="Times New Roman"/>
          <w:b/>
          <w:szCs w:val="24"/>
        </w:rPr>
      </w:pPr>
      <w:r w:rsidRPr="00CB2635">
        <w:rPr>
          <w:rFonts w:ascii="Times New Roman" w:eastAsia="Calibri" w:hAnsi="Times New Roman"/>
          <w:szCs w:val="24"/>
        </w:rPr>
        <w:t xml:space="preserve">See the attached flyer for more info. </w:t>
      </w:r>
      <w:r w:rsidRPr="00CB2635">
        <w:rPr>
          <w:rFonts w:ascii="Times New Roman" w:eastAsia="Calibri" w:hAnsi="Times New Roman"/>
          <w:b/>
          <w:szCs w:val="24"/>
        </w:rPr>
        <w:t xml:space="preserve">To register, contact: </w:t>
      </w:r>
      <w:r w:rsidRPr="00CB2635">
        <w:rPr>
          <w:rFonts w:ascii="Times New Roman" w:eastAsia="Calibri" w:hAnsi="Times New Roman"/>
          <w:b/>
          <w:szCs w:val="24"/>
          <w:highlight w:val="yellow"/>
        </w:rPr>
        <w:t>Name</w:t>
      </w:r>
      <w:r w:rsidRPr="00CB2635">
        <w:rPr>
          <w:rFonts w:ascii="Times New Roman" w:eastAsia="Calibri" w:hAnsi="Times New Roman"/>
          <w:b/>
          <w:szCs w:val="24"/>
        </w:rPr>
        <w:t xml:space="preserve"> at </w:t>
      </w:r>
      <w:r w:rsidRPr="00CB2635">
        <w:rPr>
          <w:rFonts w:ascii="Times New Roman" w:eastAsia="Calibri" w:hAnsi="Times New Roman"/>
          <w:b/>
          <w:szCs w:val="24"/>
          <w:highlight w:val="yellow"/>
        </w:rPr>
        <w:t>emailaddress@email.com</w:t>
      </w:r>
      <w:r w:rsidRPr="00CB2635">
        <w:rPr>
          <w:rFonts w:ascii="Times New Roman" w:eastAsia="Calibri" w:hAnsi="Times New Roman"/>
          <w:b/>
          <w:szCs w:val="24"/>
        </w:rPr>
        <w:t xml:space="preserve">, or by calling </w:t>
      </w:r>
      <w:r w:rsidRPr="00CB2635">
        <w:rPr>
          <w:rFonts w:ascii="Times New Roman" w:eastAsia="Calibri" w:hAnsi="Times New Roman"/>
          <w:b/>
          <w:szCs w:val="24"/>
          <w:highlight w:val="yellow"/>
        </w:rPr>
        <w:t>(XXX) 555-5555</w:t>
      </w:r>
      <w:r w:rsidRPr="00CB2635">
        <w:rPr>
          <w:rFonts w:ascii="Times New Roman" w:eastAsia="Calibri" w:hAnsi="Times New Roman"/>
          <w:b/>
          <w:szCs w:val="24"/>
        </w:rPr>
        <w:t>.</w:t>
      </w:r>
    </w:p>
    <w:p w:rsidR="00CB2635" w:rsidRPr="00CB2635" w:rsidRDefault="00CB2635" w:rsidP="00CB2635">
      <w:pPr>
        <w:rPr>
          <w:rFonts w:eastAsia="Calibri"/>
        </w:rPr>
      </w:pPr>
    </w:p>
    <w:p w:rsidR="00CB2635" w:rsidRDefault="00CB2635">
      <w:bookmarkStart w:id="0" w:name="_GoBack"/>
      <w:bookmarkEnd w:id="0"/>
    </w:p>
    <w:sectPr w:rsidR="00CB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92A3F"/>
    <w:multiLevelType w:val="hybridMultilevel"/>
    <w:tmpl w:val="D5501FBC"/>
    <w:lvl w:ilvl="0" w:tplc="B35430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5"/>
    <w:rsid w:val="001B1E08"/>
    <w:rsid w:val="00341E50"/>
    <w:rsid w:val="0041252A"/>
    <w:rsid w:val="00533B91"/>
    <w:rsid w:val="009D653A"/>
    <w:rsid w:val="00C546CD"/>
    <w:rsid w:val="00CB2635"/>
    <w:rsid w:val="00D221B5"/>
    <w:rsid w:val="00DE0A14"/>
    <w:rsid w:val="00E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A5A96-2921-4CBA-A008-DCA903FB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Bronleewe, Tonya</dc:creator>
  <cp:keywords/>
  <dc:description/>
  <cp:lastModifiedBy>Garren, Leslie</cp:lastModifiedBy>
  <cp:revision>2</cp:revision>
  <dcterms:created xsi:type="dcterms:W3CDTF">2020-03-05T15:01:00Z</dcterms:created>
  <dcterms:modified xsi:type="dcterms:W3CDTF">2020-03-05T15:01:00Z</dcterms:modified>
</cp:coreProperties>
</file>