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8C867" w14:textId="77777777" w:rsidR="00894CC5" w:rsidRDefault="00F016D5">
      <w:pPr>
        <w:pStyle w:val="BodyText"/>
        <w:ind w:left="220"/>
        <w:rPr>
          <w:rFonts w:ascii="Times New Roman"/>
          <w:sz w:val="20"/>
        </w:rPr>
      </w:pPr>
      <w:r>
        <w:rPr>
          <w:rFonts w:ascii="Times New Roman"/>
          <w:noProof/>
          <w:sz w:val="20"/>
        </w:rPr>
        <w:drawing>
          <wp:inline distT="0" distB="0" distL="0" distR="0" wp14:anchorId="6C0B42B0" wp14:editId="070A3DF8">
            <wp:extent cx="2605344" cy="638175"/>
            <wp:effectExtent l="0" t="0" r="0" b="0"/>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5" cstate="print"/>
                    <a:stretch>
                      <a:fillRect/>
                    </a:stretch>
                  </pic:blipFill>
                  <pic:spPr>
                    <a:xfrm>
                      <a:off x="0" y="0"/>
                      <a:ext cx="2605344" cy="638175"/>
                    </a:xfrm>
                    <a:prstGeom prst="rect">
                      <a:avLst/>
                    </a:prstGeom>
                  </pic:spPr>
                </pic:pic>
              </a:graphicData>
            </a:graphic>
          </wp:inline>
        </w:drawing>
      </w:r>
    </w:p>
    <w:p w14:paraId="1B6CC67A" w14:textId="77777777" w:rsidR="00894CC5" w:rsidRDefault="00894CC5">
      <w:pPr>
        <w:pStyle w:val="BodyText"/>
        <w:spacing w:before="5"/>
        <w:rPr>
          <w:rFonts w:ascii="Times New Roman"/>
          <w:sz w:val="27"/>
        </w:rPr>
      </w:pPr>
    </w:p>
    <w:p w14:paraId="3706EC7F" w14:textId="77777777" w:rsidR="00894CC5" w:rsidRDefault="00F016D5">
      <w:pPr>
        <w:pStyle w:val="Heading1"/>
        <w:spacing w:before="52" w:line="480" w:lineRule="auto"/>
        <w:ind w:left="4122" w:hanging="2897"/>
        <w:jc w:val="left"/>
      </w:pPr>
      <w:r>
        <w:t>College</w:t>
      </w:r>
      <w:r>
        <w:rPr>
          <w:spacing w:val="-5"/>
        </w:rPr>
        <w:t xml:space="preserve"> </w:t>
      </w:r>
      <w:r>
        <w:t>of</w:t>
      </w:r>
      <w:r>
        <w:rPr>
          <w:spacing w:val="-5"/>
        </w:rPr>
        <w:t xml:space="preserve"> </w:t>
      </w:r>
      <w:r>
        <w:t>Applied</w:t>
      </w:r>
      <w:r>
        <w:rPr>
          <w:spacing w:val="-8"/>
        </w:rPr>
        <w:t xml:space="preserve"> </w:t>
      </w:r>
      <w:r>
        <w:t>Studies</w:t>
      </w:r>
      <w:r>
        <w:rPr>
          <w:spacing w:val="-5"/>
        </w:rPr>
        <w:t xml:space="preserve"> </w:t>
      </w:r>
      <w:r>
        <w:t>Diversity,</w:t>
      </w:r>
      <w:r>
        <w:rPr>
          <w:spacing w:val="-6"/>
        </w:rPr>
        <w:t xml:space="preserve"> </w:t>
      </w:r>
      <w:r>
        <w:t>Equity,</w:t>
      </w:r>
      <w:r>
        <w:rPr>
          <w:spacing w:val="-6"/>
        </w:rPr>
        <w:t xml:space="preserve"> </w:t>
      </w:r>
      <w:r>
        <w:t>&amp;</w:t>
      </w:r>
      <w:r>
        <w:rPr>
          <w:spacing w:val="-3"/>
        </w:rPr>
        <w:t xml:space="preserve"> </w:t>
      </w:r>
      <w:r>
        <w:t>Inclusion</w:t>
      </w:r>
      <w:r>
        <w:rPr>
          <w:spacing w:val="-3"/>
        </w:rPr>
        <w:t xml:space="preserve"> </w:t>
      </w:r>
      <w:r>
        <w:t>Report</w:t>
      </w:r>
      <w:r>
        <w:rPr>
          <w:spacing w:val="-3"/>
        </w:rPr>
        <w:t xml:space="preserve"> </w:t>
      </w:r>
      <w:r>
        <w:t xml:space="preserve">2022-23 </w:t>
      </w:r>
      <w:r>
        <w:rPr>
          <w:spacing w:val="-2"/>
        </w:rPr>
        <w:t>Introduction:</w:t>
      </w:r>
    </w:p>
    <w:p w14:paraId="1FAB8421" w14:textId="77777777" w:rsidR="00894CC5" w:rsidRDefault="00F016D5">
      <w:pPr>
        <w:pStyle w:val="BodyText"/>
        <w:ind w:left="100" w:right="513"/>
      </w:pPr>
      <w:r>
        <w:t>The</w:t>
      </w:r>
      <w:r>
        <w:rPr>
          <w:spacing w:val="-4"/>
        </w:rPr>
        <w:t xml:space="preserve"> </w:t>
      </w:r>
      <w:hyperlink r:id="rId6">
        <w:r>
          <w:rPr>
            <w:color w:val="0462C1"/>
            <w:u w:val="single" w:color="0462C1"/>
          </w:rPr>
          <w:t>College</w:t>
        </w:r>
        <w:r>
          <w:rPr>
            <w:color w:val="0462C1"/>
            <w:spacing w:val="-4"/>
            <w:u w:val="single" w:color="0462C1"/>
          </w:rPr>
          <w:t xml:space="preserve"> </w:t>
        </w:r>
        <w:r>
          <w:rPr>
            <w:color w:val="0462C1"/>
            <w:u w:val="single" w:color="0462C1"/>
          </w:rPr>
          <w:t>of</w:t>
        </w:r>
        <w:r>
          <w:rPr>
            <w:color w:val="0462C1"/>
            <w:spacing w:val="-4"/>
            <w:u w:val="single" w:color="0462C1"/>
          </w:rPr>
          <w:t xml:space="preserve"> </w:t>
        </w:r>
        <w:r>
          <w:rPr>
            <w:color w:val="0462C1"/>
            <w:u w:val="single" w:color="0462C1"/>
          </w:rPr>
          <w:t>Applied</w:t>
        </w:r>
        <w:r>
          <w:rPr>
            <w:color w:val="0462C1"/>
            <w:spacing w:val="-6"/>
            <w:u w:val="single" w:color="0462C1"/>
          </w:rPr>
          <w:t xml:space="preserve"> </w:t>
        </w:r>
        <w:r>
          <w:rPr>
            <w:color w:val="0462C1"/>
            <w:u w:val="single" w:color="0462C1"/>
          </w:rPr>
          <w:t>Studies</w:t>
        </w:r>
      </w:hyperlink>
      <w:r>
        <w:rPr>
          <w:color w:val="0462C1"/>
        </w:rPr>
        <w:t xml:space="preserve"> </w:t>
      </w:r>
      <w:r>
        <w:t>(CAS)</w:t>
      </w:r>
      <w:r>
        <w:rPr>
          <w:spacing w:val="-3"/>
        </w:rPr>
        <w:t xml:space="preserve"> </w:t>
      </w:r>
      <w:r>
        <w:t>is</w:t>
      </w:r>
      <w:r>
        <w:rPr>
          <w:spacing w:val="-4"/>
        </w:rPr>
        <w:t xml:space="preserve"> </w:t>
      </w:r>
      <w:r>
        <w:t>committed</w:t>
      </w:r>
      <w:r>
        <w:rPr>
          <w:spacing w:val="-6"/>
        </w:rPr>
        <w:t xml:space="preserve"> </w:t>
      </w:r>
      <w:r>
        <w:t>to</w:t>
      </w:r>
      <w:r>
        <w:rPr>
          <w:spacing w:val="-7"/>
        </w:rPr>
        <w:t xml:space="preserve"> </w:t>
      </w:r>
      <w:r>
        <w:t>producing</w:t>
      </w:r>
      <w:r>
        <w:rPr>
          <w:spacing w:val="-3"/>
        </w:rPr>
        <w:t xml:space="preserve"> </w:t>
      </w:r>
      <w:r>
        <w:t>qualified</w:t>
      </w:r>
      <w:r>
        <w:rPr>
          <w:spacing w:val="-6"/>
        </w:rPr>
        <w:t xml:space="preserve"> </w:t>
      </w:r>
      <w:r>
        <w:t>educators, counselors, athletic trainers, exercise scientists, organizational leaders, and sport management professionals here at Wichita State University. The CAS combines nationally accredited programs, exclusive scholarships, and unmatched applied learning opportunities to give our students everything they need to build bright futures.</w:t>
      </w:r>
    </w:p>
    <w:p w14:paraId="11F89E1D" w14:textId="77777777" w:rsidR="00894CC5" w:rsidRDefault="00894CC5">
      <w:pPr>
        <w:pStyle w:val="BodyText"/>
        <w:spacing w:before="8"/>
        <w:rPr>
          <w:sz w:val="23"/>
        </w:rPr>
      </w:pPr>
    </w:p>
    <w:p w14:paraId="09D673E3" w14:textId="77777777" w:rsidR="00894CC5" w:rsidRDefault="00F016D5">
      <w:pPr>
        <w:pStyle w:val="BodyText"/>
        <w:ind w:left="100" w:right="519"/>
      </w:pPr>
      <w:r>
        <w:t xml:space="preserve">Additionally, the CAS advances our </w:t>
      </w:r>
      <w:hyperlink r:id="rId7">
        <w:r>
          <w:rPr>
            <w:color w:val="0462C1"/>
            <w:u w:val="single" w:color="0462C1"/>
          </w:rPr>
          <w:t>core values</w:t>
        </w:r>
      </w:hyperlink>
      <w:r>
        <w:rPr>
          <w:color w:val="0462C1"/>
        </w:rPr>
        <w:t xml:space="preserve"> </w:t>
      </w:r>
      <w:r>
        <w:t>of Diversity, Integrity, Collaboration, Discovery, and Leadership by listening to and acting on diverse perspectives and viewpoints. We further enact</w:t>
      </w:r>
      <w:r>
        <w:rPr>
          <w:spacing w:val="-4"/>
        </w:rPr>
        <w:t xml:space="preserve"> </w:t>
      </w:r>
      <w:r>
        <w:t>these</w:t>
      </w:r>
      <w:r>
        <w:rPr>
          <w:spacing w:val="-3"/>
        </w:rPr>
        <w:t xml:space="preserve"> </w:t>
      </w:r>
      <w:r>
        <w:t>ideals</w:t>
      </w:r>
      <w:r>
        <w:rPr>
          <w:spacing w:val="-3"/>
        </w:rPr>
        <w:t xml:space="preserve"> </w:t>
      </w:r>
      <w:r>
        <w:t>through</w:t>
      </w:r>
      <w:r>
        <w:rPr>
          <w:spacing w:val="-5"/>
        </w:rPr>
        <w:t xml:space="preserve"> </w:t>
      </w:r>
      <w:r>
        <w:t>relevant,</w:t>
      </w:r>
      <w:r>
        <w:rPr>
          <w:spacing w:val="-4"/>
        </w:rPr>
        <w:t xml:space="preserve"> </w:t>
      </w:r>
      <w:r>
        <w:t>intensive,</w:t>
      </w:r>
      <w:r>
        <w:rPr>
          <w:spacing w:val="-3"/>
        </w:rPr>
        <w:t xml:space="preserve"> </w:t>
      </w:r>
      <w:r>
        <w:t>and</w:t>
      </w:r>
      <w:r>
        <w:rPr>
          <w:spacing w:val="-5"/>
        </w:rPr>
        <w:t xml:space="preserve"> </w:t>
      </w:r>
      <w:r>
        <w:t>fully</w:t>
      </w:r>
      <w:r>
        <w:rPr>
          <w:spacing w:val="-3"/>
        </w:rPr>
        <w:t xml:space="preserve"> </w:t>
      </w:r>
      <w:r>
        <w:t>integrated</w:t>
      </w:r>
      <w:r>
        <w:rPr>
          <w:spacing w:val="-5"/>
        </w:rPr>
        <w:t xml:space="preserve"> </w:t>
      </w:r>
      <w:r>
        <w:t>applied</w:t>
      </w:r>
      <w:r>
        <w:rPr>
          <w:spacing w:val="-5"/>
        </w:rPr>
        <w:t xml:space="preserve"> </w:t>
      </w:r>
      <w:r>
        <w:t>learning</w:t>
      </w:r>
      <w:r>
        <w:rPr>
          <w:spacing w:val="-3"/>
        </w:rPr>
        <w:t xml:space="preserve"> </w:t>
      </w:r>
      <w:r>
        <w:t>experiences for all our students where they become leaders in a variety of career fields. Moreover, the CAS’s</w:t>
      </w:r>
      <w:r>
        <w:rPr>
          <w:spacing w:val="-1"/>
        </w:rPr>
        <w:t xml:space="preserve"> </w:t>
      </w:r>
      <w:r>
        <w:t>core</w:t>
      </w:r>
      <w:r>
        <w:rPr>
          <w:spacing w:val="-1"/>
        </w:rPr>
        <w:t xml:space="preserve"> </w:t>
      </w:r>
      <w:r>
        <w:t>value</w:t>
      </w:r>
      <w:r>
        <w:rPr>
          <w:spacing w:val="-1"/>
        </w:rPr>
        <w:t xml:space="preserve"> </w:t>
      </w:r>
      <w:r>
        <w:t>of</w:t>
      </w:r>
      <w:r>
        <w:rPr>
          <w:spacing w:val="-1"/>
        </w:rPr>
        <w:t xml:space="preserve"> </w:t>
      </w:r>
      <w:r>
        <w:t>diversity</w:t>
      </w:r>
      <w:r>
        <w:rPr>
          <w:spacing w:val="-6"/>
        </w:rPr>
        <w:t xml:space="preserve"> </w:t>
      </w:r>
      <w:r>
        <w:t>states:</w:t>
      </w:r>
      <w:r>
        <w:rPr>
          <w:spacing w:val="-1"/>
        </w:rPr>
        <w:t xml:space="preserve"> </w:t>
      </w:r>
      <w:r>
        <w:t>We</w:t>
      </w:r>
      <w:r>
        <w:rPr>
          <w:spacing w:val="-1"/>
        </w:rPr>
        <w:t xml:space="preserve"> </w:t>
      </w:r>
      <w:r>
        <w:t>value</w:t>
      </w:r>
      <w:r>
        <w:rPr>
          <w:spacing w:val="-1"/>
        </w:rPr>
        <w:t xml:space="preserve"> </w:t>
      </w:r>
      <w:r>
        <w:t>inclusion,</w:t>
      </w:r>
      <w:r>
        <w:rPr>
          <w:spacing w:val="-2"/>
        </w:rPr>
        <w:t xml:space="preserve"> </w:t>
      </w:r>
      <w:r>
        <w:t>diversity,</w:t>
      </w:r>
      <w:r>
        <w:rPr>
          <w:spacing w:val="-1"/>
        </w:rPr>
        <w:t xml:space="preserve"> </w:t>
      </w:r>
      <w:r>
        <w:t>and</w:t>
      </w:r>
      <w:r>
        <w:rPr>
          <w:spacing w:val="-3"/>
        </w:rPr>
        <w:t xml:space="preserve"> </w:t>
      </w:r>
      <w:r>
        <w:t>human</w:t>
      </w:r>
      <w:r>
        <w:rPr>
          <w:spacing w:val="-3"/>
        </w:rPr>
        <w:t xml:space="preserve"> </w:t>
      </w:r>
      <w:r>
        <w:t>dignity</w:t>
      </w:r>
      <w:r>
        <w:rPr>
          <w:spacing w:val="-1"/>
        </w:rPr>
        <w:t xml:space="preserve"> </w:t>
      </w:r>
      <w:r>
        <w:t>to</w:t>
      </w:r>
      <w:r>
        <w:rPr>
          <w:spacing w:val="-4"/>
        </w:rPr>
        <w:t xml:space="preserve"> </w:t>
      </w:r>
      <w:r>
        <w:t>create</w:t>
      </w:r>
      <w:r>
        <w:rPr>
          <w:spacing w:val="-1"/>
        </w:rPr>
        <w:t xml:space="preserve"> </w:t>
      </w:r>
      <w:r>
        <w:t xml:space="preserve">a productive and respectful environment for all. This core value undergirds the </w:t>
      </w:r>
      <w:r>
        <w:t>college’s work in collaboration with our industry and community partners, students, faculty, and staff.</w:t>
      </w:r>
    </w:p>
    <w:p w14:paraId="03288B88" w14:textId="77777777" w:rsidR="00894CC5" w:rsidRDefault="00894CC5">
      <w:pPr>
        <w:pStyle w:val="BodyText"/>
        <w:spacing w:before="2"/>
      </w:pPr>
    </w:p>
    <w:p w14:paraId="457D9F7F" w14:textId="77777777" w:rsidR="00894CC5" w:rsidRDefault="00F016D5">
      <w:pPr>
        <w:pStyle w:val="BodyText"/>
        <w:ind w:left="100" w:right="538"/>
      </w:pPr>
      <w:r>
        <w:t>The</w:t>
      </w:r>
      <w:r>
        <w:rPr>
          <w:spacing w:val="-3"/>
        </w:rPr>
        <w:t xml:space="preserve"> </w:t>
      </w:r>
      <w:r>
        <w:t>following</w:t>
      </w:r>
      <w:r>
        <w:rPr>
          <w:spacing w:val="-2"/>
        </w:rPr>
        <w:t xml:space="preserve"> </w:t>
      </w:r>
      <w:r>
        <w:t>report</w:t>
      </w:r>
      <w:r>
        <w:rPr>
          <w:spacing w:val="-4"/>
        </w:rPr>
        <w:t xml:space="preserve"> </w:t>
      </w:r>
      <w:r>
        <w:t>is</w:t>
      </w:r>
      <w:r>
        <w:rPr>
          <w:spacing w:val="-3"/>
        </w:rPr>
        <w:t xml:space="preserve"> </w:t>
      </w:r>
      <w:r>
        <w:t>a</w:t>
      </w:r>
      <w:r>
        <w:rPr>
          <w:spacing w:val="-4"/>
        </w:rPr>
        <w:t xml:space="preserve"> </w:t>
      </w:r>
      <w:r>
        <w:t>brief</w:t>
      </w:r>
      <w:r>
        <w:rPr>
          <w:spacing w:val="-2"/>
        </w:rPr>
        <w:t xml:space="preserve"> </w:t>
      </w:r>
      <w:r>
        <w:t>summary</w:t>
      </w:r>
      <w:r>
        <w:rPr>
          <w:spacing w:val="-3"/>
        </w:rPr>
        <w:t xml:space="preserve"> </w:t>
      </w:r>
      <w:r>
        <w:t>of</w:t>
      </w:r>
      <w:r>
        <w:rPr>
          <w:spacing w:val="-3"/>
        </w:rPr>
        <w:t xml:space="preserve"> </w:t>
      </w:r>
      <w:r>
        <w:t>the</w:t>
      </w:r>
      <w:r>
        <w:rPr>
          <w:spacing w:val="-3"/>
        </w:rPr>
        <w:t xml:space="preserve"> </w:t>
      </w:r>
      <w:r>
        <w:t>CAS’s</w:t>
      </w:r>
      <w:r>
        <w:rPr>
          <w:spacing w:val="-8"/>
        </w:rPr>
        <w:t xml:space="preserve"> </w:t>
      </w:r>
      <w:r>
        <w:t>work</w:t>
      </w:r>
      <w:r>
        <w:rPr>
          <w:spacing w:val="-3"/>
        </w:rPr>
        <w:t xml:space="preserve"> </w:t>
      </w:r>
      <w:r>
        <w:t>for</w:t>
      </w:r>
      <w:r>
        <w:rPr>
          <w:spacing w:val="-3"/>
        </w:rPr>
        <w:t xml:space="preserve"> </w:t>
      </w:r>
      <w:r>
        <w:t>2022-23</w:t>
      </w:r>
      <w:r>
        <w:rPr>
          <w:spacing w:val="-6"/>
        </w:rPr>
        <w:t xml:space="preserve"> </w:t>
      </w:r>
      <w:r>
        <w:t>explicitly</w:t>
      </w:r>
      <w:r>
        <w:rPr>
          <w:spacing w:val="-3"/>
        </w:rPr>
        <w:t xml:space="preserve"> </w:t>
      </w:r>
      <w:r>
        <w:t xml:space="preserve">connected with Diversity, Equity, Inclusion &amp; Belonging (DEIB) and the university’s strategic goal of inclusive </w:t>
      </w:r>
      <w:r>
        <w:rPr>
          <w:spacing w:val="-2"/>
        </w:rPr>
        <w:t>excellence.</w:t>
      </w:r>
    </w:p>
    <w:p w14:paraId="7F5CA2BA" w14:textId="77777777" w:rsidR="00894CC5" w:rsidRDefault="00894CC5">
      <w:pPr>
        <w:pStyle w:val="BodyText"/>
        <w:spacing w:before="3"/>
      </w:pPr>
    </w:p>
    <w:p w14:paraId="1FDBB761" w14:textId="77777777" w:rsidR="00894CC5" w:rsidRDefault="00F016D5">
      <w:pPr>
        <w:pStyle w:val="BodyText"/>
        <w:spacing w:before="1"/>
        <w:ind w:left="100" w:right="513"/>
      </w:pPr>
      <w:r>
        <w:rPr>
          <w:b/>
        </w:rPr>
        <w:t>NOTE:</w:t>
      </w:r>
      <w:r>
        <w:rPr>
          <w:b/>
          <w:spacing w:val="-3"/>
        </w:rPr>
        <w:t xml:space="preserve"> </w:t>
      </w:r>
      <w:r>
        <w:t>Due</w:t>
      </w:r>
      <w:r>
        <w:rPr>
          <w:spacing w:val="-3"/>
        </w:rPr>
        <w:t xml:space="preserve"> </w:t>
      </w:r>
      <w:r>
        <w:t>to</w:t>
      </w:r>
      <w:r>
        <w:rPr>
          <w:spacing w:val="-5"/>
        </w:rPr>
        <w:t xml:space="preserve"> </w:t>
      </w:r>
      <w:r>
        <w:t>the</w:t>
      </w:r>
      <w:r>
        <w:rPr>
          <w:spacing w:val="-3"/>
        </w:rPr>
        <w:t xml:space="preserve"> </w:t>
      </w:r>
      <w:r>
        <w:t>current</w:t>
      </w:r>
      <w:r>
        <w:rPr>
          <w:spacing w:val="-4"/>
        </w:rPr>
        <w:t xml:space="preserve"> </w:t>
      </w:r>
      <w:r>
        <w:t>implementation</w:t>
      </w:r>
      <w:r>
        <w:rPr>
          <w:spacing w:val="-4"/>
        </w:rPr>
        <w:t xml:space="preserve"> </w:t>
      </w:r>
      <w:r>
        <w:t>of</w:t>
      </w:r>
      <w:r>
        <w:rPr>
          <w:spacing w:val="-3"/>
        </w:rPr>
        <w:t xml:space="preserve"> </w:t>
      </w:r>
      <w:r>
        <w:t>the</w:t>
      </w:r>
      <w:r>
        <w:rPr>
          <w:spacing w:val="-3"/>
        </w:rPr>
        <w:t xml:space="preserve"> </w:t>
      </w:r>
      <w:r>
        <w:t>University</w:t>
      </w:r>
      <w:r>
        <w:rPr>
          <w:spacing w:val="-3"/>
        </w:rPr>
        <w:t xml:space="preserve"> </w:t>
      </w:r>
      <w:r>
        <w:t>Strategic</w:t>
      </w:r>
      <w:r>
        <w:rPr>
          <w:spacing w:val="-5"/>
        </w:rPr>
        <w:t xml:space="preserve"> </w:t>
      </w:r>
      <w:r>
        <w:t>Plan,</w:t>
      </w:r>
      <w:r>
        <w:rPr>
          <w:spacing w:val="-3"/>
        </w:rPr>
        <w:t xml:space="preserve"> </w:t>
      </w:r>
      <w:r>
        <w:t>colleges</w:t>
      </w:r>
      <w:r>
        <w:rPr>
          <w:spacing w:val="-3"/>
        </w:rPr>
        <w:t xml:space="preserve"> </w:t>
      </w:r>
      <w:r>
        <w:t xml:space="preserve">do </w:t>
      </w:r>
      <w:r>
        <w:rPr>
          <w:u w:val="single"/>
        </w:rPr>
        <w:t>not</w:t>
      </w:r>
      <w:r>
        <w:rPr>
          <w:spacing w:val="-3"/>
          <w:u w:val="single"/>
        </w:rPr>
        <w:t xml:space="preserve"> </w:t>
      </w:r>
      <w:r>
        <w:t xml:space="preserve">have unique mission statements unless required by their accrediting body. Please see WSU’s </w:t>
      </w:r>
      <w:hyperlink r:id="rId8">
        <w:r>
          <w:rPr>
            <w:color w:val="0462C1"/>
            <w:u w:val="single" w:color="0462C1"/>
          </w:rPr>
          <w:t>Strategic Plan</w:t>
        </w:r>
      </w:hyperlink>
      <w:r>
        <w:rPr>
          <w:color w:val="0462C1"/>
        </w:rPr>
        <w:t xml:space="preserve"> </w:t>
      </w:r>
      <w:r>
        <w:t>and/or Dr. Ashlie Jack, Sr. Associate Vice President of Institutional Effectiveness, for more information.</w:t>
      </w:r>
    </w:p>
    <w:p w14:paraId="4B16B6D1" w14:textId="77777777" w:rsidR="00894CC5" w:rsidRDefault="00894CC5">
      <w:pPr>
        <w:pStyle w:val="BodyText"/>
        <w:spacing w:before="8"/>
        <w:rPr>
          <w:sz w:val="25"/>
        </w:rPr>
      </w:pPr>
    </w:p>
    <w:p w14:paraId="41703AB4" w14:textId="77777777" w:rsidR="00894CC5" w:rsidRDefault="00F016D5">
      <w:pPr>
        <w:pStyle w:val="Heading1"/>
        <w:ind w:right="1758"/>
      </w:pPr>
      <w:r>
        <w:t>College</w:t>
      </w:r>
      <w:r>
        <w:rPr>
          <w:spacing w:val="-5"/>
        </w:rPr>
        <w:t xml:space="preserve"> </w:t>
      </w:r>
      <w:r>
        <w:t>DE&amp;I</w:t>
      </w:r>
      <w:r>
        <w:rPr>
          <w:spacing w:val="-1"/>
        </w:rPr>
        <w:t xml:space="preserve"> </w:t>
      </w:r>
      <w:r>
        <w:rPr>
          <w:spacing w:val="-2"/>
        </w:rPr>
        <w:t>Initiatives:</w:t>
      </w:r>
    </w:p>
    <w:p w14:paraId="0988EFE0" w14:textId="77777777" w:rsidR="00894CC5" w:rsidRDefault="00894CC5">
      <w:pPr>
        <w:pStyle w:val="BodyText"/>
        <w:spacing w:before="4"/>
        <w:rPr>
          <w:b/>
        </w:rPr>
      </w:pPr>
    </w:p>
    <w:p w14:paraId="656707BD" w14:textId="77777777" w:rsidR="00894CC5" w:rsidRDefault="00F016D5">
      <w:pPr>
        <w:pStyle w:val="BodyText"/>
        <w:ind w:left="100" w:right="538"/>
      </w:pPr>
      <w:r>
        <w:t>During the 2022-23 academic year (fall 2022 through spring 2023), the CAS engaged, developed,</w:t>
      </w:r>
      <w:r>
        <w:rPr>
          <w:spacing w:val="-4"/>
        </w:rPr>
        <w:t xml:space="preserve"> </w:t>
      </w:r>
      <w:r>
        <w:t>participated</w:t>
      </w:r>
      <w:r>
        <w:rPr>
          <w:spacing w:val="-5"/>
        </w:rPr>
        <w:t xml:space="preserve"> </w:t>
      </w:r>
      <w:r>
        <w:t>in,</w:t>
      </w:r>
      <w:r>
        <w:rPr>
          <w:spacing w:val="-4"/>
        </w:rPr>
        <w:t xml:space="preserve"> </w:t>
      </w:r>
      <w:r>
        <w:t>and</w:t>
      </w:r>
      <w:r>
        <w:rPr>
          <w:spacing w:val="-5"/>
        </w:rPr>
        <w:t xml:space="preserve"> </w:t>
      </w:r>
      <w:r>
        <w:t>organized several</w:t>
      </w:r>
      <w:r>
        <w:rPr>
          <w:spacing w:val="-4"/>
        </w:rPr>
        <w:t xml:space="preserve"> </w:t>
      </w:r>
      <w:r>
        <w:t>DE&amp;I-related</w:t>
      </w:r>
      <w:r>
        <w:rPr>
          <w:spacing w:val="-5"/>
        </w:rPr>
        <w:t xml:space="preserve"> </w:t>
      </w:r>
      <w:r>
        <w:t>initiatives.</w:t>
      </w:r>
      <w:r>
        <w:rPr>
          <w:spacing w:val="-4"/>
        </w:rPr>
        <w:t xml:space="preserve"> </w:t>
      </w:r>
      <w:r>
        <w:t>This</w:t>
      </w:r>
      <w:r>
        <w:rPr>
          <w:spacing w:val="-3"/>
        </w:rPr>
        <w:t xml:space="preserve"> </w:t>
      </w:r>
      <w:r>
        <w:t>report</w:t>
      </w:r>
      <w:r>
        <w:rPr>
          <w:spacing w:val="-4"/>
        </w:rPr>
        <w:t xml:space="preserve"> </w:t>
      </w:r>
      <w:r>
        <w:t>will identify six (6) activities/initiatives, including:</w:t>
      </w:r>
    </w:p>
    <w:p w14:paraId="3CA0D3AC" w14:textId="77777777" w:rsidR="00894CC5" w:rsidRDefault="00894CC5">
      <w:pPr>
        <w:pStyle w:val="BodyText"/>
        <w:spacing w:before="11"/>
        <w:rPr>
          <w:sz w:val="23"/>
        </w:rPr>
      </w:pPr>
    </w:p>
    <w:p w14:paraId="00E54A8D" w14:textId="77777777" w:rsidR="00894CC5" w:rsidRDefault="00F016D5">
      <w:pPr>
        <w:pStyle w:val="ListParagraph"/>
        <w:numPr>
          <w:ilvl w:val="0"/>
          <w:numId w:val="7"/>
        </w:numPr>
        <w:tabs>
          <w:tab w:val="left" w:pos="821"/>
        </w:tabs>
        <w:ind w:right="606"/>
        <w:rPr>
          <w:sz w:val="24"/>
        </w:rPr>
      </w:pPr>
      <w:r>
        <w:rPr>
          <w:sz w:val="24"/>
        </w:rPr>
        <w:t xml:space="preserve">In </w:t>
      </w:r>
      <w:r>
        <w:rPr>
          <w:i/>
          <w:sz w:val="24"/>
        </w:rPr>
        <w:t xml:space="preserve">order to </w:t>
      </w:r>
      <w:hyperlink r:id="rId9">
        <w:r>
          <w:rPr>
            <w:i/>
            <w:color w:val="0462C1"/>
            <w:sz w:val="24"/>
            <w:u w:val="single" w:color="0462C1"/>
          </w:rPr>
          <w:t xml:space="preserve">promote educational opportunities and collaboration </w:t>
        </w:r>
        <w:r>
          <w:rPr>
            <w:color w:val="0462C1"/>
            <w:sz w:val="24"/>
            <w:u w:val="single" w:color="0462C1"/>
          </w:rPr>
          <w:t>,</w:t>
        </w:r>
      </w:hyperlink>
      <w:r>
        <w:rPr>
          <w:color w:val="0462C1"/>
          <w:sz w:val="24"/>
        </w:rPr>
        <w:t xml:space="preserve"> </w:t>
      </w:r>
      <w:r>
        <w:rPr>
          <w:sz w:val="24"/>
        </w:rPr>
        <w:t xml:space="preserve">the college diversity committee hosted a </w:t>
      </w:r>
      <w:hyperlink r:id="rId10">
        <w:r>
          <w:rPr>
            <w:color w:val="0462C1"/>
            <w:sz w:val="24"/>
            <w:u w:val="single" w:color="0462C1"/>
          </w:rPr>
          <w:t>“Faculty</w:t>
        </w:r>
        <w:r>
          <w:rPr>
            <w:color w:val="0462C1"/>
            <w:spacing w:val="40"/>
            <w:sz w:val="24"/>
            <w:u w:val="single" w:color="0462C1"/>
          </w:rPr>
          <w:t xml:space="preserve"> </w:t>
        </w:r>
        <w:r>
          <w:rPr>
            <w:color w:val="0462C1"/>
            <w:sz w:val="24"/>
            <w:u w:val="single" w:color="0462C1"/>
          </w:rPr>
          <w:t>of Color Lecture Series”</w:t>
        </w:r>
      </w:hyperlink>
      <w:r>
        <w:rPr>
          <w:color w:val="0462C1"/>
          <w:spacing w:val="40"/>
          <w:sz w:val="24"/>
        </w:rPr>
        <w:t xml:space="preserve"> </w:t>
      </w:r>
      <w:r>
        <w:rPr>
          <w:sz w:val="24"/>
        </w:rPr>
        <w:t>(February and April) to</w:t>
      </w:r>
      <w:r>
        <w:rPr>
          <w:spacing w:val="-1"/>
          <w:sz w:val="24"/>
        </w:rPr>
        <w:t xml:space="preserve"> </w:t>
      </w:r>
      <w:r>
        <w:rPr>
          <w:sz w:val="24"/>
        </w:rPr>
        <w:t>highlight research</w:t>
      </w:r>
      <w:r>
        <w:rPr>
          <w:spacing w:val="-2"/>
          <w:sz w:val="24"/>
        </w:rPr>
        <w:t xml:space="preserve"> </w:t>
      </w:r>
      <w:r>
        <w:rPr>
          <w:sz w:val="24"/>
        </w:rPr>
        <w:t>of</w:t>
      </w:r>
      <w:r>
        <w:rPr>
          <w:spacing w:val="-2"/>
          <w:sz w:val="24"/>
        </w:rPr>
        <w:t xml:space="preserve"> </w:t>
      </w:r>
      <w:r>
        <w:rPr>
          <w:sz w:val="24"/>
        </w:rPr>
        <w:t>our</w:t>
      </w:r>
      <w:r>
        <w:rPr>
          <w:spacing w:val="-2"/>
          <w:sz w:val="24"/>
        </w:rPr>
        <w:t xml:space="preserve"> </w:t>
      </w:r>
      <w:r>
        <w:rPr>
          <w:sz w:val="24"/>
        </w:rPr>
        <w:t>faculty</w:t>
      </w:r>
      <w:r>
        <w:rPr>
          <w:spacing w:val="-2"/>
          <w:sz w:val="24"/>
        </w:rPr>
        <w:t xml:space="preserve"> </w:t>
      </w:r>
      <w:r>
        <w:rPr>
          <w:sz w:val="24"/>
        </w:rPr>
        <w:t>of</w:t>
      </w:r>
      <w:r>
        <w:rPr>
          <w:spacing w:val="-2"/>
          <w:sz w:val="24"/>
        </w:rPr>
        <w:t xml:space="preserve"> </w:t>
      </w:r>
      <w:r>
        <w:rPr>
          <w:sz w:val="24"/>
        </w:rPr>
        <w:t>color.</w:t>
      </w:r>
      <w:r>
        <w:rPr>
          <w:spacing w:val="-4"/>
          <w:sz w:val="24"/>
        </w:rPr>
        <w:t xml:space="preserve"> </w:t>
      </w:r>
      <w:r>
        <w:rPr>
          <w:sz w:val="24"/>
        </w:rPr>
        <w:t>The</w:t>
      </w:r>
      <w:r>
        <w:rPr>
          <w:spacing w:val="-2"/>
          <w:sz w:val="24"/>
        </w:rPr>
        <w:t xml:space="preserve"> </w:t>
      </w:r>
      <w:r>
        <w:rPr>
          <w:sz w:val="24"/>
        </w:rPr>
        <w:t>series was</w:t>
      </w:r>
      <w:r>
        <w:rPr>
          <w:spacing w:val="-2"/>
          <w:sz w:val="24"/>
        </w:rPr>
        <w:t xml:space="preserve"> </w:t>
      </w:r>
      <w:r>
        <w:rPr>
          <w:sz w:val="24"/>
        </w:rPr>
        <w:t>held</w:t>
      </w:r>
      <w:r>
        <w:rPr>
          <w:spacing w:val="-7"/>
          <w:sz w:val="24"/>
        </w:rPr>
        <w:t xml:space="preserve"> </w:t>
      </w:r>
      <w:r>
        <w:rPr>
          <w:sz w:val="24"/>
        </w:rPr>
        <w:t>virtually</w:t>
      </w:r>
      <w:r>
        <w:rPr>
          <w:spacing w:val="-2"/>
          <w:sz w:val="24"/>
        </w:rPr>
        <w:t xml:space="preserve"> </w:t>
      </w:r>
      <w:r>
        <w:rPr>
          <w:sz w:val="24"/>
        </w:rPr>
        <w:t>and</w:t>
      </w:r>
      <w:r>
        <w:rPr>
          <w:spacing w:val="-4"/>
          <w:sz w:val="24"/>
        </w:rPr>
        <w:t xml:space="preserve"> </w:t>
      </w:r>
      <w:r>
        <w:rPr>
          <w:sz w:val="24"/>
        </w:rPr>
        <w:t>had</w:t>
      </w:r>
      <w:r>
        <w:rPr>
          <w:spacing w:val="-4"/>
          <w:sz w:val="24"/>
        </w:rPr>
        <w:t xml:space="preserve"> </w:t>
      </w:r>
      <w:r>
        <w:rPr>
          <w:sz w:val="24"/>
        </w:rPr>
        <w:t>engagement</w:t>
      </w:r>
      <w:r>
        <w:rPr>
          <w:spacing w:val="-4"/>
          <w:sz w:val="24"/>
        </w:rPr>
        <w:t xml:space="preserve"> </w:t>
      </w:r>
      <w:r>
        <w:rPr>
          <w:sz w:val="24"/>
        </w:rPr>
        <w:t>from over sixty faculty and staff members across campus.</w:t>
      </w:r>
    </w:p>
    <w:p w14:paraId="7769A743" w14:textId="77777777" w:rsidR="00894CC5" w:rsidRDefault="00F016D5">
      <w:pPr>
        <w:pStyle w:val="ListParagraph"/>
        <w:numPr>
          <w:ilvl w:val="0"/>
          <w:numId w:val="7"/>
        </w:numPr>
        <w:tabs>
          <w:tab w:val="left" w:pos="821"/>
        </w:tabs>
        <w:spacing w:line="242" w:lineRule="auto"/>
        <w:ind w:right="487"/>
        <w:rPr>
          <w:sz w:val="24"/>
        </w:rPr>
      </w:pPr>
      <w:r>
        <w:rPr>
          <w:sz w:val="24"/>
        </w:rPr>
        <w:t xml:space="preserve">As a way to </w:t>
      </w:r>
      <w:hyperlink r:id="rId11">
        <w:r>
          <w:rPr>
            <w:i/>
            <w:color w:val="0462C1"/>
            <w:sz w:val="24"/>
            <w:u w:val="single" w:color="0462C1"/>
          </w:rPr>
          <w:t>significantly elevate diversity</w:t>
        </w:r>
      </w:hyperlink>
      <w:r>
        <w:rPr>
          <w:i/>
          <w:color w:val="0462C1"/>
          <w:sz w:val="24"/>
        </w:rPr>
        <w:t xml:space="preserve"> </w:t>
      </w:r>
      <w:r>
        <w:rPr>
          <w:i/>
          <w:sz w:val="24"/>
        </w:rPr>
        <w:t>as a priority</w:t>
      </w:r>
      <w:r>
        <w:rPr>
          <w:sz w:val="24"/>
        </w:rPr>
        <w:t>, the department of Sport Management</w:t>
      </w:r>
      <w:r>
        <w:rPr>
          <w:spacing w:val="-5"/>
          <w:sz w:val="24"/>
        </w:rPr>
        <w:t xml:space="preserve"> </w:t>
      </w:r>
      <w:r>
        <w:rPr>
          <w:sz w:val="24"/>
        </w:rPr>
        <w:t>presented</w:t>
      </w:r>
      <w:r>
        <w:rPr>
          <w:spacing w:val="-5"/>
          <w:sz w:val="24"/>
        </w:rPr>
        <w:t xml:space="preserve"> </w:t>
      </w:r>
      <w:r>
        <w:rPr>
          <w:sz w:val="24"/>
        </w:rPr>
        <w:t>in</w:t>
      </w:r>
      <w:r>
        <w:rPr>
          <w:spacing w:val="-5"/>
          <w:sz w:val="24"/>
        </w:rPr>
        <w:t xml:space="preserve"> </w:t>
      </w:r>
      <w:r>
        <w:rPr>
          <w:sz w:val="24"/>
        </w:rPr>
        <w:t>New</w:t>
      </w:r>
      <w:r>
        <w:rPr>
          <w:spacing w:val="-5"/>
          <w:sz w:val="24"/>
        </w:rPr>
        <w:t xml:space="preserve"> </w:t>
      </w:r>
      <w:r>
        <w:rPr>
          <w:sz w:val="24"/>
        </w:rPr>
        <w:t>Orleans,</w:t>
      </w:r>
      <w:r>
        <w:rPr>
          <w:spacing w:val="-3"/>
          <w:sz w:val="24"/>
        </w:rPr>
        <w:t xml:space="preserve"> </w:t>
      </w:r>
      <w:r>
        <w:rPr>
          <w:sz w:val="24"/>
        </w:rPr>
        <w:t>Louisiana</w:t>
      </w:r>
      <w:r>
        <w:rPr>
          <w:spacing w:val="-4"/>
          <w:sz w:val="24"/>
        </w:rPr>
        <w:t xml:space="preserve"> </w:t>
      </w:r>
      <w:r>
        <w:rPr>
          <w:sz w:val="24"/>
        </w:rPr>
        <w:t>at</w:t>
      </w:r>
      <w:r>
        <w:rPr>
          <w:spacing w:val="-4"/>
          <w:sz w:val="24"/>
        </w:rPr>
        <w:t xml:space="preserve"> </w:t>
      </w:r>
      <w:r>
        <w:rPr>
          <w:sz w:val="24"/>
        </w:rPr>
        <w:t xml:space="preserve">the </w:t>
      </w:r>
      <w:hyperlink r:id="rId12">
        <w:r>
          <w:rPr>
            <w:color w:val="0462C1"/>
            <w:sz w:val="24"/>
            <w:u w:val="single" w:color="0462C1"/>
          </w:rPr>
          <w:t>American</w:t>
        </w:r>
        <w:r>
          <w:rPr>
            <w:color w:val="0462C1"/>
            <w:spacing w:val="-5"/>
            <w:sz w:val="24"/>
            <w:u w:val="single" w:color="0462C1"/>
          </w:rPr>
          <w:t xml:space="preserve"> </w:t>
        </w:r>
        <w:r>
          <w:rPr>
            <w:color w:val="0462C1"/>
            <w:sz w:val="24"/>
            <w:u w:val="single" w:color="0462C1"/>
          </w:rPr>
          <w:t>Athletics</w:t>
        </w:r>
        <w:r>
          <w:rPr>
            <w:color w:val="0462C1"/>
            <w:spacing w:val="-3"/>
            <w:sz w:val="24"/>
            <w:u w:val="single" w:color="0462C1"/>
          </w:rPr>
          <w:t xml:space="preserve"> </w:t>
        </w:r>
        <w:r>
          <w:rPr>
            <w:color w:val="0462C1"/>
            <w:sz w:val="24"/>
            <w:u w:val="single" w:color="0462C1"/>
          </w:rPr>
          <w:t>Conference</w:t>
        </w:r>
      </w:hyperlink>
      <w:r>
        <w:rPr>
          <w:color w:val="0462C1"/>
          <w:sz w:val="24"/>
        </w:rPr>
        <w:t xml:space="preserve"> </w:t>
      </w:r>
      <w:hyperlink r:id="rId13">
        <w:r>
          <w:rPr>
            <w:color w:val="0462C1"/>
            <w:sz w:val="24"/>
            <w:u w:val="single" w:color="0462C1"/>
          </w:rPr>
          <w:t>Academic Symposium</w:t>
        </w:r>
        <w:r>
          <w:rPr>
            <w:sz w:val="24"/>
          </w:rPr>
          <w:t>.</w:t>
        </w:r>
      </w:hyperlink>
      <w:r>
        <w:rPr>
          <w:sz w:val="24"/>
        </w:rPr>
        <w:t xml:space="preserve"> The presentation was on “Black Student-Athletes Surprise and</w:t>
      </w:r>
    </w:p>
    <w:p w14:paraId="2B429D58" w14:textId="77777777" w:rsidR="00894CC5" w:rsidRDefault="00F016D5">
      <w:pPr>
        <w:pStyle w:val="BodyText"/>
        <w:spacing w:line="286" w:lineRule="exact"/>
        <w:ind w:left="821"/>
      </w:pPr>
      <w:r>
        <w:t>Sensemaking,</w:t>
      </w:r>
      <w:r>
        <w:rPr>
          <w:spacing w:val="-5"/>
        </w:rPr>
        <w:t xml:space="preserve"> </w:t>
      </w:r>
      <w:r>
        <w:t>Negotiating</w:t>
      </w:r>
      <w:r>
        <w:rPr>
          <w:spacing w:val="-3"/>
        </w:rPr>
        <w:t xml:space="preserve"> </w:t>
      </w:r>
      <w:r>
        <w:t>Expectations</w:t>
      </w:r>
      <w:r>
        <w:rPr>
          <w:spacing w:val="-3"/>
        </w:rPr>
        <w:t xml:space="preserve"> </w:t>
      </w:r>
      <w:r>
        <w:t>at</w:t>
      </w:r>
      <w:r>
        <w:rPr>
          <w:spacing w:val="-4"/>
        </w:rPr>
        <w:t xml:space="preserve"> </w:t>
      </w:r>
      <w:r>
        <w:t>a</w:t>
      </w:r>
      <w:r>
        <w:rPr>
          <w:spacing w:val="-5"/>
        </w:rPr>
        <w:t xml:space="preserve"> </w:t>
      </w:r>
      <w:r>
        <w:t>PWI”.</w:t>
      </w:r>
      <w:r>
        <w:rPr>
          <w:spacing w:val="-5"/>
        </w:rPr>
        <w:t xml:space="preserve"> </w:t>
      </w:r>
      <w:r>
        <w:t>The</w:t>
      </w:r>
      <w:r>
        <w:rPr>
          <w:spacing w:val="-4"/>
        </w:rPr>
        <w:t xml:space="preserve"> </w:t>
      </w:r>
      <w:r>
        <w:t>presentation</w:t>
      </w:r>
      <w:r>
        <w:rPr>
          <w:spacing w:val="-5"/>
        </w:rPr>
        <w:t xml:space="preserve"> </w:t>
      </w:r>
      <w:r>
        <w:t>complemented</w:t>
      </w:r>
      <w:r>
        <w:rPr>
          <w:spacing w:val="-5"/>
        </w:rPr>
        <w:t xml:space="preserve"> </w:t>
      </w:r>
      <w:r>
        <w:rPr>
          <w:spacing w:val="-10"/>
        </w:rPr>
        <w:t>a</w:t>
      </w:r>
    </w:p>
    <w:p w14:paraId="359AFC7B" w14:textId="77777777" w:rsidR="00894CC5" w:rsidRDefault="00894CC5">
      <w:pPr>
        <w:spacing w:line="286" w:lineRule="exact"/>
        <w:sectPr w:rsidR="00894CC5">
          <w:type w:val="continuous"/>
          <w:pgSz w:w="12240" w:h="15840"/>
          <w:pgMar w:top="900" w:right="960" w:bottom="280" w:left="1340" w:header="720" w:footer="720" w:gutter="0"/>
          <w:cols w:space="720"/>
        </w:sectPr>
      </w:pPr>
    </w:p>
    <w:p w14:paraId="15D4C76A" w14:textId="77777777" w:rsidR="00894CC5" w:rsidRDefault="00F016D5">
      <w:pPr>
        <w:pStyle w:val="BodyText"/>
        <w:spacing w:before="27"/>
        <w:ind w:left="821" w:right="513"/>
      </w:pPr>
      <w:r>
        <w:lastRenderedPageBreak/>
        <w:t>$14,000 grant received by faculty in the department. The grant was awarded by the American</w:t>
      </w:r>
      <w:r>
        <w:rPr>
          <w:spacing w:val="-5"/>
        </w:rPr>
        <w:t xml:space="preserve"> </w:t>
      </w:r>
      <w:r>
        <w:t>Athletic</w:t>
      </w:r>
      <w:r>
        <w:rPr>
          <w:spacing w:val="-6"/>
        </w:rPr>
        <w:t xml:space="preserve"> </w:t>
      </w:r>
      <w:r>
        <w:t>Conference,</w:t>
      </w:r>
      <w:r>
        <w:rPr>
          <w:spacing w:val="-4"/>
        </w:rPr>
        <w:t xml:space="preserve"> </w:t>
      </w:r>
      <w:r>
        <w:t>proposals</w:t>
      </w:r>
      <w:r>
        <w:rPr>
          <w:spacing w:val="-4"/>
        </w:rPr>
        <w:t xml:space="preserve"> </w:t>
      </w:r>
      <w:r>
        <w:t>asked</w:t>
      </w:r>
      <w:r>
        <w:rPr>
          <w:spacing w:val="-5"/>
        </w:rPr>
        <w:t xml:space="preserve"> </w:t>
      </w:r>
      <w:r>
        <w:t>to</w:t>
      </w:r>
      <w:r>
        <w:rPr>
          <w:spacing w:val="-6"/>
        </w:rPr>
        <w:t xml:space="preserve"> </w:t>
      </w:r>
      <w:r>
        <w:t>address Diversity</w:t>
      </w:r>
      <w:r>
        <w:rPr>
          <w:spacing w:val="-4"/>
        </w:rPr>
        <w:t xml:space="preserve"> </w:t>
      </w:r>
      <w:r>
        <w:t>and</w:t>
      </w:r>
      <w:r>
        <w:rPr>
          <w:spacing w:val="-5"/>
        </w:rPr>
        <w:t xml:space="preserve"> </w:t>
      </w:r>
      <w:r>
        <w:t>inclusion</w:t>
      </w:r>
      <w:r>
        <w:rPr>
          <w:spacing w:val="-5"/>
        </w:rPr>
        <w:t xml:space="preserve"> </w:t>
      </w:r>
      <w:r>
        <w:t>issues in intercollegiate athletics.</w:t>
      </w:r>
    </w:p>
    <w:p w14:paraId="1EF2E0FC" w14:textId="77777777" w:rsidR="00894CC5" w:rsidRDefault="00F016D5">
      <w:pPr>
        <w:pStyle w:val="ListParagraph"/>
        <w:numPr>
          <w:ilvl w:val="0"/>
          <w:numId w:val="7"/>
        </w:numPr>
        <w:tabs>
          <w:tab w:val="left" w:pos="821"/>
        </w:tabs>
        <w:spacing w:line="242" w:lineRule="auto"/>
        <w:ind w:right="701"/>
        <w:rPr>
          <w:sz w:val="24"/>
        </w:rPr>
      </w:pPr>
      <w:r>
        <w:rPr>
          <w:sz w:val="24"/>
        </w:rPr>
        <w:t>To</w:t>
      </w:r>
      <w:r>
        <w:rPr>
          <w:spacing w:val="-6"/>
          <w:sz w:val="24"/>
        </w:rPr>
        <w:t xml:space="preserve"> </w:t>
      </w:r>
      <w:r>
        <w:rPr>
          <w:sz w:val="24"/>
        </w:rPr>
        <w:t>contribute</w:t>
      </w:r>
      <w:r>
        <w:rPr>
          <w:spacing w:val="-4"/>
          <w:sz w:val="24"/>
        </w:rPr>
        <w:t xml:space="preserve"> </w:t>
      </w:r>
      <w:r>
        <w:rPr>
          <w:sz w:val="24"/>
        </w:rPr>
        <w:t>to</w:t>
      </w:r>
      <w:r>
        <w:rPr>
          <w:spacing w:val="-4"/>
          <w:sz w:val="24"/>
        </w:rPr>
        <w:t xml:space="preserve"> </w:t>
      </w:r>
      <w:r>
        <w:rPr>
          <w:i/>
          <w:sz w:val="24"/>
        </w:rPr>
        <w:t>the</w:t>
      </w:r>
      <w:r>
        <w:rPr>
          <w:i/>
          <w:spacing w:val="-3"/>
          <w:sz w:val="24"/>
        </w:rPr>
        <w:t xml:space="preserve"> </w:t>
      </w:r>
      <w:hyperlink r:id="rId14">
        <w:r>
          <w:rPr>
            <w:i/>
            <w:color w:val="0462C1"/>
            <w:sz w:val="24"/>
            <w:u w:val="single" w:color="0462C1"/>
          </w:rPr>
          <w:t>evolving</w:t>
        </w:r>
        <w:r>
          <w:rPr>
            <w:i/>
            <w:color w:val="0462C1"/>
            <w:spacing w:val="-3"/>
            <w:sz w:val="24"/>
            <w:u w:val="single" w:color="0462C1"/>
          </w:rPr>
          <w:t xml:space="preserve"> </w:t>
        </w:r>
        <w:r>
          <w:rPr>
            <w:i/>
            <w:color w:val="0462C1"/>
            <w:sz w:val="24"/>
            <w:u w:val="single" w:color="0462C1"/>
          </w:rPr>
          <w:t>diversity</w:t>
        </w:r>
        <w:r>
          <w:rPr>
            <w:i/>
            <w:color w:val="0462C1"/>
            <w:spacing w:val="-2"/>
            <w:sz w:val="24"/>
            <w:u w:val="single" w:color="0462C1"/>
          </w:rPr>
          <w:t xml:space="preserve"> </w:t>
        </w:r>
        <w:r>
          <w:rPr>
            <w:i/>
            <w:color w:val="0462C1"/>
            <w:sz w:val="24"/>
            <w:u w:val="single" w:color="0462C1"/>
          </w:rPr>
          <w:t>of</w:t>
        </w:r>
        <w:r>
          <w:rPr>
            <w:i/>
            <w:color w:val="0462C1"/>
            <w:spacing w:val="-6"/>
            <w:sz w:val="24"/>
            <w:u w:val="single" w:color="0462C1"/>
          </w:rPr>
          <w:t xml:space="preserve"> </w:t>
        </w:r>
        <w:r>
          <w:rPr>
            <w:i/>
            <w:color w:val="0462C1"/>
            <w:sz w:val="24"/>
            <w:u w:val="single" w:color="0462C1"/>
          </w:rPr>
          <w:t>society</w:t>
        </w:r>
      </w:hyperlink>
      <w:r>
        <w:rPr>
          <w:sz w:val="24"/>
        </w:rPr>
        <w:t>,</w:t>
      </w:r>
      <w:r>
        <w:rPr>
          <w:spacing w:val="-4"/>
          <w:sz w:val="24"/>
        </w:rPr>
        <w:t xml:space="preserve"> </w:t>
      </w:r>
      <w:r>
        <w:rPr>
          <w:sz w:val="24"/>
        </w:rPr>
        <w:t>the</w:t>
      </w:r>
      <w:r>
        <w:rPr>
          <w:spacing w:val="-7"/>
          <w:sz w:val="24"/>
        </w:rPr>
        <w:t xml:space="preserve"> </w:t>
      </w:r>
      <w:r>
        <w:rPr>
          <w:sz w:val="24"/>
        </w:rPr>
        <w:t>Wichita</w:t>
      </w:r>
      <w:r>
        <w:rPr>
          <w:spacing w:val="-5"/>
          <w:sz w:val="24"/>
        </w:rPr>
        <w:t xml:space="preserve"> </w:t>
      </w:r>
      <w:r>
        <w:rPr>
          <w:sz w:val="24"/>
        </w:rPr>
        <w:t>State</w:t>
      </w:r>
      <w:r>
        <w:rPr>
          <w:spacing w:val="-3"/>
          <w:sz w:val="24"/>
        </w:rPr>
        <w:t xml:space="preserve"> </w:t>
      </w:r>
      <w:r>
        <w:rPr>
          <w:sz w:val="24"/>
        </w:rPr>
        <w:t>Counseling</w:t>
      </w:r>
      <w:r>
        <w:rPr>
          <w:spacing w:val="-2"/>
          <w:sz w:val="24"/>
        </w:rPr>
        <w:t xml:space="preserve"> </w:t>
      </w:r>
      <w:r>
        <w:rPr>
          <w:sz w:val="24"/>
        </w:rPr>
        <w:t xml:space="preserve">Student Association within our Intervention Services and Leadership in Education (ISLE) department hosted, </w:t>
      </w:r>
      <w:hyperlink r:id="rId15">
        <w:r>
          <w:rPr>
            <w:color w:val="0462C1"/>
            <w:sz w:val="24"/>
            <w:u w:val="single" w:color="0462C1"/>
          </w:rPr>
          <w:t>LGBTQIA+ Competencies Within Counseling Workshop.</w:t>
        </w:r>
      </w:hyperlink>
    </w:p>
    <w:p w14:paraId="66ADF537" w14:textId="77777777" w:rsidR="00894CC5" w:rsidRDefault="00F016D5">
      <w:pPr>
        <w:pStyle w:val="ListParagraph"/>
        <w:numPr>
          <w:ilvl w:val="0"/>
          <w:numId w:val="7"/>
        </w:numPr>
        <w:tabs>
          <w:tab w:val="left" w:pos="821"/>
        </w:tabs>
        <w:ind w:right="650"/>
        <w:jc w:val="both"/>
        <w:rPr>
          <w:sz w:val="24"/>
        </w:rPr>
      </w:pPr>
      <w:r>
        <w:rPr>
          <w:sz w:val="24"/>
        </w:rPr>
        <w:t>To</w:t>
      </w:r>
      <w:r>
        <w:rPr>
          <w:spacing w:val="-9"/>
          <w:sz w:val="24"/>
        </w:rPr>
        <w:t xml:space="preserve"> </w:t>
      </w:r>
      <w:r>
        <w:rPr>
          <w:sz w:val="24"/>
        </w:rPr>
        <w:t>continue</w:t>
      </w:r>
      <w:r>
        <w:rPr>
          <w:spacing w:val="-7"/>
          <w:sz w:val="24"/>
        </w:rPr>
        <w:t xml:space="preserve"> </w:t>
      </w:r>
      <w:r>
        <w:rPr>
          <w:sz w:val="24"/>
        </w:rPr>
        <w:t>to</w:t>
      </w:r>
      <w:r>
        <w:rPr>
          <w:spacing w:val="-9"/>
          <w:sz w:val="24"/>
        </w:rPr>
        <w:t xml:space="preserve"> </w:t>
      </w:r>
      <w:r>
        <w:rPr>
          <w:sz w:val="24"/>
        </w:rPr>
        <w:t>foster</w:t>
      </w:r>
      <w:r>
        <w:rPr>
          <w:spacing w:val="-7"/>
          <w:sz w:val="24"/>
        </w:rPr>
        <w:t xml:space="preserve"> </w:t>
      </w:r>
      <w:r>
        <w:rPr>
          <w:sz w:val="24"/>
        </w:rPr>
        <w:t>a</w:t>
      </w:r>
      <w:r>
        <w:rPr>
          <w:spacing w:val="-5"/>
          <w:sz w:val="24"/>
        </w:rPr>
        <w:t xml:space="preserve"> </w:t>
      </w:r>
      <w:hyperlink r:id="rId16">
        <w:r>
          <w:rPr>
            <w:i/>
            <w:color w:val="0462C1"/>
            <w:sz w:val="24"/>
            <w:u w:val="single" w:color="0462C1"/>
          </w:rPr>
          <w:t>supportive</w:t>
        </w:r>
        <w:r>
          <w:rPr>
            <w:i/>
            <w:color w:val="0462C1"/>
            <w:spacing w:val="-8"/>
            <w:sz w:val="24"/>
            <w:u w:val="single" w:color="0462C1"/>
          </w:rPr>
          <w:t xml:space="preserve"> </w:t>
        </w:r>
        <w:r>
          <w:rPr>
            <w:i/>
            <w:color w:val="0462C1"/>
            <w:sz w:val="24"/>
            <w:u w:val="single" w:color="0462C1"/>
          </w:rPr>
          <w:t>learning</w:t>
        </w:r>
        <w:r>
          <w:rPr>
            <w:i/>
            <w:color w:val="0462C1"/>
            <w:spacing w:val="-7"/>
            <w:sz w:val="24"/>
            <w:u w:val="single" w:color="0462C1"/>
          </w:rPr>
          <w:t xml:space="preserve"> </w:t>
        </w:r>
        <w:r>
          <w:rPr>
            <w:i/>
            <w:color w:val="0462C1"/>
            <w:sz w:val="24"/>
            <w:u w:val="single" w:color="0462C1"/>
          </w:rPr>
          <w:t>environment</w:t>
        </w:r>
      </w:hyperlink>
      <w:r>
        <w:rPr>
          <w:sz w:val="24"/>
        </w:rPr>
        <w:t>,</w:t>
      </w:r>
      <w:r>
        <w:rPr>
          <w:spacing w:val="-8"/>
          <w:sz w:val="24"/>
        </w:rPr>
        <w:t xml:space="preserve"> </w:t>
      </w:r>
      <w:r>
        <w:rPr>
          <w:sz w:val="24"/>
        </w:rPr>
        <w:t>our</w:t>
      </w:r>
      <w:r>
        <w:rPr>
          <w:spacing w:val="-7"/>
          <w:sz w:val="24"/>
        </w:rPr>
        <w:t xml:space="preserve"> </w:t>
      </w:r>
      <w:r>
        <w:rPr>
          <w:sz w:val="24"/>
        </w:rPr>
        <w:t>faculty</w:t>
      </w:r>
      <w:r>
        <w:rPr>
          <w:spacing w:val="-6"/>
          <w:sz w:val="24"/>
        </w:rPr>
        <w:t xml:space="preserve"> </w:t>
      </w:r>
      <w:r>
        <w:rPr>
          <w:sz w:val="24"/>
        </w:rPr>
        <w:t>are</w:t>
      </w:r>
      <w:r>
        <w:rPr>
          <w:spacing w:val="-7"/>
          <w:sz w:val="24"/>
        </w:rPr>
        <w:t xml:space="preserve"> </w:t>
      </w:r>
      <w:r>
        <w:rPr>
          <w:sz w:val="24"/>
        </w:rPr>
        <w:t>highly</w:t>
      </w:r>
      <w:r>
        <w:rPr>
          <w:spacing w:val="-7"/>
          <w:sz w:val="24"/>
        </w:rPr>
        <w:t xml:space="preserve"> </w:t>
      </w:r>
      <w:r>
        <w:rPr>
          <w:sz w:val="24"/>
        </w:rPr>
        <w:t>engaged across</w:t>
      </w:r>
      <w:r>
        <w:rPr>
          <w:spacing w:val="-5"/>
          <w:sz w:val="24"/>
        </w:rPr>
        <w:t xml:space="preserve"> </w:t>
      </w:r>
      <w:r>
        <w:rPr>
          <w:sz w:val="24"/>
        </w:rPr>
        <w:t>campus.</w:t>
      </w:r>
      <w:r>
        <w:rPr>
          <w:spacing w:val="-5"/>
          <w:sz w:val="24"/>
        </w:rPr>
        <w:t xml:space="preserve"> </w:t>
      </w:r>
      <w:r>
        <w:rPr>
          <w:sz w:val="24"/>
        </w:rPr>
        <w:t>Within</w:t>
      </w:r>
      <w:r>
        <w:rPr>
          <w:spacing w:val="-7"/>
          <w:sz w:val="24"/>
        </w:rPr>
        <w:t xml:space="preserve"> </w:t>
      </w:r>
      <w:r>
        <w:rPr>
          <w:sz w:val="24"/>
        </w:rPr>
        <w:t>the</w:t>
      </w:r>
      <w:r>
        <w:rPr>
          <w:spacing w:val="-5"/>
          <w:sz w:val="24"/>
        </w:rPr>
        <w:t xml:space="preserve"> </w:t>
      </w:r>
      <w:r>
        <w:rPr>
          <w:sz w:val="24"/>
        </w:rPr>
        <w:t>School</w:t>
      </w:r>
      <w:r>
        <w:rPr>
          <w:spacing w:val="-6"/>
          <w:sz w:val="24"/>
        </w:rPr>
        <w:t xml:space="preserve"> </w:t>
      </w:r>
      <w:r>
        <w:rPr>
          <w:sz w:val="24"/>
        </w:rPr>
        <w:t>of</w:t>
      </w:r>
      <w:r>
        <w:rPr>
          <w:spacing w:val="-5"/>
          <w:sz w:val="24"/>
        </w:rPr>
        <w:t xml:space="preserve"> </w:t>
      </w:r>
      <w:r>
        <w:rPr>
          <w:sz w:val="24"/>
        </w:rPr>
        <w:t>Education</w:t>
      </w:r>
      <w:r>
        <w:rPr>
          <w:spacing w:val="-3"/>
          <w:sz w:val="24"/>
        </w:rPr>
        <w:t xml:space="preserve"> </w:t>
      </w:r>
      <w:r>
        <w:rPr>
          <w:sz w:val="24"/>
        </w:rPr>
        <w:t>(SOE)</w:t>
      </w:r>
      <w:r>
        <w:rPr>
          <w:spacing w:val="-3"/>
          <w:sz w:val="24"/>
        </w:rPr>
        <w:t xml:space="preserve"> </w:t>
      </w:r>
      <w:r>
        <w:rPr>
          <w:sz w:val="24"/>
        </w:rPr>
        <w:t>we</w:t>
      </w:r>
      <w:r>
        <w:rPr>
          <w:spacing w:val="-5"/>
          <w:sz w:val="24"/>
        </w:rPr>
        <w:t xml:space="preserve"> </w:t>
      </w:r>
      <w:r>
        <w:rPr>
          <w:sz w:val="24"/>
        </w:rPr>
        <w:t>have</w:t>
      </w:r>
      <w:r>
        <w:rPr>
          <w:spacing w:val="-5"/>
          <w:sz w:val="24"/>
        </w:rPr>
        <w:t xml:space="preserve"> </w:t>
      </w:r>
      <w:r>
        <w:rPr>
          <w:sz w:val="24"/>
        </w:rPr>
        <w:t>a</w:t>
      </w:r>
      <w:r>
        <w:rPr>
          <w:spacing w:val="-5"/>
          <w:sz w:val="24"/>
        </w:rPr>
        <w:t xml:space="preserve"> </w:t>
      </w:r>
      <w:hyperlink r:id="rId17">
        <w:r>
          <w:rPr>
            <w:color w:val="0462C1"/>
            <w:sz w:val="24"/>
            <w:u w:val="single" w:color="0462C1"/>
          </w:rPr>
          <w:t>Tilford</w:t>
        </w:r>
        <w:r>
          <w:rPr>
            <w:color w:val="0462C1"/>
            <w:spacing w:val="-7"/>
            <w:sz w:val="24"/>
            <w:u w:val="single" w:color="0462C1"/>
          </w:rPr>
          <w:t xml:space="preserve"> </w:t>
        </w:r>
        <w:r>
          <w:rPr>
            <w:color w:val="0462C1"/>
            <w:sz w:val="24"/>
            <w:u w:val="single" w:color="0462C1"/>
          </w:rPr>
          <w:t>Fellow,</w:t>
        </w:r>
      </w:hyperlink>
      <w:r>
        <w:rPr>
          <w:color w:val="0462C1"/>
          <w:spacing w:val="-3"/>
          <w:sz w:val="24"/>
          <w:u w:val="single" w:color="0462C1"/>
        </w:rPr>
        <w:t xml:space="preserve"> </w:t>
      </w:r>
      <w:r>
        <w:rPr>
          <w:sz w:val="24"/>
        </w:rPr>
        <w:t>who</w:t>
      </w:r>
      <w:r>
        <w:rPr>
          <w:spacing w:val="-8"/>
          <w:sz w:val="24"/>
        </w:rPr>
        <w:t xml:space="preserve"> </w:t>
      </w:r>
      <w:r>
        <w:rPr>
          <w:sz w:val="24"/>
        </w:rPr>
        <w:t>has accomplished work in amplifying the diversity of language within curriculum.</w:t>
      </w:r>
    </w:p>
    <w:p w14:paraId="3AA53EBC" w14:textId="77777777" w:rsidR="00894CC5" w:rsidRDefault="00F016D5">
      <w:pPr>
        <w:pStyle w:val="BodyText"/>
        <w:ind w:left="821" w:right="538"/>
      </w:pPr>
      <w:r>
        <w:t>Additionally,</w:t>
      </w:r>
      <w:r>
        <w:rPr>
          <w:spacing w:val="-10"/>
        </w:rPr>
        <w:t xml:space="preserve"> </w:t>
      </w:r>
      <w:r>
        <w:t>another</w:t>
      </w:r>
      <w:r>
        <w:rPr>
          <w:spacing w:val="-8"/>
        </w:rPr>
        <w:t xml:space="preserve"> </w:t>
      </w:r>
      <w:r>
        <w:t>SOE</w:t>
      </w:r>
      <w:r>
        <w:rPr>
          <w:spacing w:val="-12"/>
        </w:rPr>
        <w:t xml:space="preserve"> </w:t>
      </w:r>
      <w:r>
        <w:t>faculty</w:t>
      </w:r>
      <w:r>
        <w:rPr>
          <w:spacing w:val="-9"/>
        </w:rPr>
        <w:t xml:space="preserve"> </w:t>
      </w:r>
      <w:r>
        <w:t>member,</w:t>
      </w:r>
      <w:r>
        <w:rPr>
          <w:spacing w:val="-10"/>
        </w:rPr>
        <w:t xml:space="preserve"> </w:t>
      </w:r>
      <w:r>
        <w:t>presented</w:t>
      </w:r>
      <w:r>
        <w:rPr>
          <w:spacing w:val="-11"/>
        </w:rPr>
        <w:t xml:space="preserve"> </w:t>
      </w:r>
      <w:r>
        <w:t>at</w:t>
      </w:r>
      <w:r>
        <w:rPr>
          <w:spacing w:val="-10"/>
        </w:rPr>
        <w:t xml:space="preserve"> </w:t>
      </w:r>
      <w:r>
        <w:t>the</w:t>
      </w:r>
      <w:r>
        <w:rPr>
          <w:spacing w:val="-8"/>
        </w:rPr>
        <w:t xml:space="preserve"> </w:t>
      </w:r>
      <w:hyperlink r:id="rId18">
        <w:r>
          <w:rPr>
            <w:color w:val="0462C1"/>
            <w:u w:val="single" w:color="0462C1"/>
          </w:rPr>
          <w:t>2023</w:t>
        </w:r>
        <w:r>
          <w:rPr>
            <w:color w:val="0462C1"/>
            <w:spacing w:val="-12"/>
            <w:u w:val="single" w:color="0462C1"/>
          </w:rPr>
          <w:t xml:space="preserve"> </w:t>
        </w:r>
        <w:r>
          <w:rPr>
            <w:color w:val="0462C1"/>
            <w:u w:val="single" w:color="0462C1"/>
          </w:rPr>
          <w:t>Gender</w:t>
        </w:r>
        <w:r>
          <w:rPr>
            <w:color w:val="0462C1"/>
            <w:spacing w:val="-8"/>
            <w:u w:val="single" w:color="0462C1"/>
          </w:rPr>
          <w:t xml:space="preserve"> </w:t>
        </w:r>
        <w:r>
          <w:rPr>
            <w:color w:val="0462C1"/>
            <w:u w:val="single" w:color="0462C1"/>
          </w:rPr>
          <w:t>and</w:t>
        </w:r>
        <w:r>
          <w:rPr>
            <w:color w:val="0462C1"/>
            <w:spacing w:val="-11"/>
            <w:u w:val="single" w:color="0462C1"/>
          </w:rPr>
          <w:t xml:space="preserve"> </w:t>
        </w:r>
        <w:r>
          <w:rPr>
            <w:color w:val="0462C1"/>
            <w:u w:val="single" w:color="0462C1"/>
          </w:rPr>
          <w:t>Sexuality</w:t>
        </w:r>
      </w:hyperlink>
      <w:r>
        <w:rPr>
          <w:color w:val="0462C1"/>
        </w:rPr>
        <w:t xml:space="preserve"> </w:t>
      </w:r>
      <w:hyperlink r:id="rId19">
        <w:r>
          <w:rPr>
            <w:color w:val="0462C1"/>
            <w:u w:val="single" w:color="0462C1"/>
          </w:rPr>
          <w:t>Conference</w:t>
        </w:r>
      </w:hyperlink>
      <w:r>
        <w:rPr>
          <w:color w:val="0462C1"/>
        </w:rPr>
        <w:t xml:space="preserve"> </w:t>
      </w:r>
      <w:r>
        <w:t xml:space="preserve">on </w:t>
      </w:r>
      <w:r>
        <w:rPr>
          <w:b/>
        </w:rPr>
        <w:t>“</w:t>
      </w:r>
      <w:r>
        <w:t>Recognizing, Affirming, and Teaching Diverse Genders and Sexualities Using</w:t>
      </w:r>
      <w:r>
        <w:rPr>
          <w:spacing w:val="-3"/>
        </w:rPr>
        <w:t xml:space="preserve"> </w:t>
      </w:r>
      <w:r>
        <w:t>the</w:t>
      </w:r>
      <w:r>
        <w:rPr>
          <w:spacing w:val="-4"/>
        </w:rPr>
        <w:t xml:space="preserve"> </w:t>
      </w:r>
      <w:r>
        <w:t>Award-</w:t>
      </w:r>
      <w:r>
        <w:rPr>
          <w:spacing w:val="-8"/>
        </w:rPr>
        <w:t xml:space="preserve"> </w:t>
      </w:r>
      <w:r>
        <w:t>Winning</w:t>
      </w:r>
      <w:r>
        <w:rPr>
          <w:spacing w:val="-3"/>
        </w:rPr>
        <w:t xml:space="preserve"> </w:t>
      </w:r>
      <w:r>
        <w:t>Middle</w:t>
      </w:r>
      <w:r>
        <w:rPr>
          <w:spacing w:val="-5"/>
        </w:rPr>
        <w:t xml:space="preserve"> </w:t>
      </w:r>
      <w:r>
        <w:t>Grades</w:t>
      </w:r>
      <w:r>
        <w:rPr>
          <w:spacing w:val="-4"/>
        </w:rPr>
        <w:t xml:space="preserve"> </w:t>
      </w:r>
      <w:r>
        <w:t>and</w:t>
      </w:r>
      <w:r>
        <w:rPr>
          <w:spacing w:val="-6"/>
        </w:rPr>
        <w:t xml:space="preserve"> </w:t>
      </w:r>
      <w:r>
        <w:t>Young</w:t>
      </w:r>
      <w:r>
        <w:rPr>
          <w:spacing w:val="-3"/>
        </w:rPr>
        <w:t xml:space="preserve"> </w:t>
      </w:r>
      <w:r>
        <w:t>Adult</w:t>
      </w:r>
      <w:r>
        <w:rPr>
          <w:spacing w:val="-5"/>
        </w:rPr>
        <w:t xml:space="preserve"> </w:t>
      </w:r>
      <w:r>
        <w:t>Novels</w:t>
      </w:r>
      <w:r>
        <w:rPr>
          <w:spacing w:val="-4"/>
        </w:rPr>
        <w:t xml:space="preserve"> </w:t>
      </w:r>
      <w:r>
        <w:t>of</w:t>
      </w:r>
      <w:r>
        <w:rPr>
          <w:spacing w:val="-4"/>
        </w:rPr>
        <w:t xml:space="preserve"> </w:t>
      </w:r>
      <w:r>
        <w:t>Kacen</w:t>
      </w:r>
      <w:r>
        <w:rPr>
          <w:spacing w:val="-6"/>
        </w:rPr>
        <w:t xml:space="preserve"> </w:t>
      </w:r>
      <w:r>
        <w:t>Callender.”</w:t>
      </w:r>
    </w:p>
    <w:p w14:paraId="70648085" w14:textId="77777777" w:rsidR="00894CC5" w:rsidRDefault="00F016D5">
      <w:pPr>
        <w:pStyle w:val="ListParagraph"/>
        <w:numPr>
          <w:ilvl w:val="0"/>
          <w:numId w:val="7"/>
        </w:numPr>
        <w:tabs>
          <w:tab w:val="left" w:pos="821"/>
        </w:tabs>
        <w:ind w:right="554"/>
        <w:rPr>
          <w:sz w:val="24"/>
        </w:rPr>
      </w:pPr>
      <w:r>
        <w:rPr>
          <w:sz w:val="24"/>
        </w:rPr>
        <w:t xml:space="preserve">To help </w:t>
      </w:r>
      <w:r>
        <w:rPr>
          <w:i/>
          <w:sz w:val="24"/>
        </w:rPr>
        <w:t xml:space="preserve">establish and promote </w:t>
      </w:r>
      <w:hyperlink r:id="rId20">
        <w:r>
          <w:rPr>
            <w:i/>
            <w:color w:val="0462C1"/>
            <w:sz w:val="24"/>
            <w:u w:val="single" w:color="0462C1"/>
          </w:rPr>
          <w:t>holistic student success</w:t>
        </w:r>
      </w:hyperlink>
      <w:r>
        <w:rPr>
          <w:sz w:val="24"/>
        </w:rPr>
        <w:t xml:space="preserve">, the CAS was heavily involved in the </w:t>
      </w:r>
      <w:hyperlink r:id="rId21">
        <w:r>
          <w:rPr>
            <w:color w:val="0462C1"/>
            <w:sz w:val="24"/>
            <w:u w:val="single" w:color="0462C1"/>
          </w:rPr>
          <w:t>HSI workshop</w:t>
        </w:r>
      </w:hyperlink>
      <w:r>
        <w:rPr>
          <w:color w:val="0462C1"/>
          <w:sz w:val="24"/>
        </w:rPr>
        <w:t xml:space="preserve"> </w:t>
      </w:r>
      <w:r>
        <w:rPr>
          <w:sz w:val="24"/>
        </w:rPr>
        <w:t>that brought together individuals from Newman University, Friends University, WSU Tech, and Wichita State University. The workshop was designed to provide the four institutions of higher education the opportunity to discuss the best ways</w:t>
      </w:r>
      <w:r>
        <w:rPr>
          <w:spacing w:val="-2"/>
          <w:sz w:val="24"/>
        </w:rPr>
        <w:t xml:space="preserve"> </w:t>
      </w:r>
      <w:r>
        <w:rPr>
          <w:sz w:val="24"/>
        </w:rPr>
        <w:t>to</w:t>
      </w:r>
      <w:r>
        <w:rPr>
          <w:spacing w:val="-4"/>
          <w:sz w:val="24"/>
        </w:rPr>
        <w:t xml:space="preserve"> </w:t>
      </w:r>
      <w:r>
        <w:rPr>
          <w:sz w:val="24"/>
        </w:rPr>
        <w:t>serve</w:t>
      </w:r>
      <w:r>
        <w:rPr>
          <w:spacing w:val="-2"/>
          <w:sz w:val="24"/>
        </w:rPr>
        <w:t xml:space="preserve"> </w:t>
      </w:r>
      <w:r>
        <w:rPr>
          <w:sz w:val="24"/>
        </w:rPr>
        <w:t>our</w:t>
      </w:r>
      <w:r>
        <w:rPr>
          <w:spacing w:val="-2"/>
          <w:sz w:val="24"/>
        </w:rPr>
        <w:t xml:space="preserve"> </w:t>
      </w:r>
      <w:r>
        <w:rPr>
          <w:sz w:val="24"/>
        </w:rPr>
        <w:t>LatinX</w:t>
      </w:r>
      <w:r>
        <w:rPr>
          <w:spacing w:val="-3"/>
          <w:sz w:val="24"/>
        </w:rPr>
        <w:t xml:space="preserve"> </w:t>
      </w:r>
      <w:r>
        <w:rPr>
          <w:sz w:val="24"/>
        </w:rPr>
        <w:t>students</w:t>
      </w:r>
      <w:r>
        <w:rPr>
          <w:spacing w:val="-2"/>
          <w:sz w:val="24"/>
        </w:rPr>
        <w:t xml:space="preserve"> </w:t>
      </w:r>
      <w:r>
        <w:rPr>
          <w:sz w:val="24"/>
        </w:rPr>
        <w:t>as institutions evolve</w:t>
      </w:r>
      <w:r>
        <w:rPr>
          <w:spacing w:val="-2"/>
          <w:sz w:val="24"/>
        </w:rPr>
        <w:t xml:space="preserve"> </w:t>
      </w:r>
      <w:r>
        <w:rPr>
          <w:sz w:val="24"/>
        </w:rPr>
        <w:t>from</w:t>
      </w:r>
      <w:r>
        <w:rPr>
          <w:spacing w:val="-3"/>
          <w:sz w:val="24"/>
        </w:rPr>
        <w:t xml:space="preserve"> </w:t>
      </w:r>
      <w:r>
        <w:rPr>
          <w:sz w:val="24"/>
        </w:rPr>
        <w:t>an</w:t>
      </w:r>
      <w:r>
        <w:rPr>
          <w:spacing w:val="-4"/>
          <w:sz w:val="24"/>
        </w:rPr>
        <w:t xml:space="preserve"> </w:t>
      </w:r>
      <w:r>
        <w:rPr>
          <w:sz w:val="24"/>
        </w:rPr>
        <w:t>emerging</w:t>
      </w:r>
      <w:r>
        <w:rPr>
          <w:spacing w:val="-6"/>
          <w:sz w:val="24"/>
        </w:rPr>
        <w:t xml:space="preserve"> </w:t>
      </w:r>
      <w:r>
        <w:rPr>
          <w:sz w:val="24"/>
        </w:rPr>
        <w:t>HSI</w:t>
      </w:r>
      <w:r>
        <w:rPr>
          <w:spacing w:val="-3"/>
          <w:sz w:val="24"/>
        </w:rPr>
        <w:t xml:space="preserve"> </w:t>
      </w:r>
      <w:r>
        <w:rPr>
          <w:sz w:val="24"/>
        </w:rPr>
        <w:t>to</w:t>
      </w:r>
      <w:r>
        <w:rPr>
          <w:spacing w:val="-4"/>
          <w:sz w:val="24"/>
        </w:rPr>
        <w:t xml:space="preserve"> </w:t>
      </w:r>
      <w:r>
        <w:rPr>
          <w:sz w:val="24"/>
        </w:rPr>
        <w:t>an</w:t>
      </w:r>
      <w:r>
        <w:rPr>
          <w:spacing w:val="-3"/>
          <w:sz w:val="24"/>
        </w:rPr>
        <w:t xml:space="preserve"> </w:t>
      </w:r>
      <w:r>
        <w:rPr>
          <w:sz w:val="24"/>
        </w:rPr>
        <w:t>HSI. The</w:t>
      </w:r>
      <w:r>
        <w:rPr>
          <w:spacing w:val="-2"/>
          <w:sz w:val="24"/>
        </w:rPr>
        <w:t xml:space="preserve"> </w:t>
      </w:r>
      <w:r>
        <w:rPr>
          <w:sz w:val="24"/>
        </w:rPr>
        <w:t>workshop</w:t>
      </w:r>
      <w:r>
        <w:rPr>
          <w:spacing w:val="-4"/>
          <w:sz w:val="24"/>
        </w:rPr>
        <w:t xml:space="preserve"> </w:t>
      </w:r>
      <w:r>
        <w:rPr>
          <w:sz w:val="24"/>
        </w:rPr>
        <w:t>hosted</w:t>
      </w:r>
      <w:r>
        <w:rPr>
          <w:spacing w:val="-4"/>
          <w:sz w:val="24"/>
        </w:rPr>
        <w:t xml:space="preserve"> </w:t>
      </w:r>
      <w:r>
        <w:rPr>
          <w:sz w:val="24"/>
        </w:rPr>
        <w:t>Dr.</w:t>
      </w:r>
      <w:r>
        <w:rPr>
          <w:spacing w:val="-4"/>
          <w:sz w:val="24"/>
        </w:rPr>
        <w:t xml:space="preserve"> </w:t>
      </w:r>
      <w:r>
        <w:rPr>
          <w:sz w:val="24"/>
        </w:rPr>
        <w:t>Gina</w:t>
      </w:r>
      <w:r>
        <w:rPr>
          <w:spacing w:val="-3"/>
          <w:sz w:val="24"/>
        </w:rPr>
        <w:t xml:space="preserve"> </w:t>
      </w:r>
      <w:r>
        <w:rPr>
          <w:sz w:val="24"/>
        </w:rPr>
        <w:t>Garcia;</w:t>
      </w:r>
      <w:r>
        <w:rPr>
          <w:spacing w:val="-2"/>
          <w:sz w:val="24"/>
        </w:rPr>
        <w:t xml:space="preserve"> </w:t>
      </w:r>
      <w:r>
        <w:rPr>
          <w:sz w:val="24"/>
        </w:rPr>
        <w:t>our</w:t>
      </w:r>
      <w:r>
        <w:rPr>
          <w:spacing w:val="-1"/>
          <w:sz w:val="24"/>
        </w:rPr>
        <w:t xml:space="preserve"> </w:t>
      </w:r>
      <w:r>
        <w:rPr>
          <w:sz w:val="24"/>
        </w:rPr>
        <w:t>college’s Dean,</w:t>
      </w:r>
      <w:r>
        <w:rPr>
          <w:spacing w:val="-3"/>
          <w:sz w:val="24"/>
        </w:rPr>
        <w:t xml:space="preserve"> </w:t>
      </w:r>
      <w:r>
        <w:rPr>
          <w:sz w:val="24"/>
        </w:rPr>
        <w:t>Dr.</w:t>
      </w:r>
      <w:r>
        <w:rPr>
          <w:spacing w:val="-3"/>
          <w:sz w:val="24"/>
        </w:rPr>
        <w:t xml:space="preserve"> </w:t>
      </w:r>
      <w:r>
        <w:rPr>
          <w:sz w:val="24"/>
        </w:rPr>
        <w:t>Jennifer</w:t>
      </w:r>
      <w:r>
        <w:rPr>
          <w:spacing w:val="-6"/>
          <w:sz w:val="24"/>
        </w:rPr>
        <w:t xml:space="preserve"> </w:t>
      </w:r>
      <w:r>
        <w:rPr>
          <w:sz w:val="24"/>
        </w:rPr>
        <w:t>Friend,</w:t>
      </w:r>
      <w:r>
        <w:rPr>
          <w:spacing w:val="-1"/>
          <w:sz w:val="24"/>
        </w:rPr>
        <w:t xml:space="preserve"> </w:t>
      </w:r>
      <w:r>
        <w:rPr>
          <w:sz w:val="24"/>
        </w:rPr>
        <w:t>initiated</w:t>
      </w:r>
      <w:r>
        <w:rPr>
          <w:spacing w:val="-4"/>
          <w:sz w:val="24"/>
        </w:rPr>
        <w:t xml:space="preserve"> </w:t>
      </w:r>
      <w:r>
        <w:rPr>
          <w:sz w:val="24"/>
        </w:rPr>
        <w:t>a university-wide book study using Dr. Garcia’s book “Transforming Hispanic-Serving Institutions for Equity and Justice”.</w:t>
      </w:r>
    </w:p>
    <w:p w14:paraId="5AA3606E" w14:textId="77777777" w:rsidR="00894CC5" w:rsidRDefault="00F016D5">
      <w:pPr>
        <w:pStyle w:val="ListParagraph"/>
        <w:numPr>
          <w:ilvl w:val="0"/>
          <w:numId w:val="7"/>
        </w:numPr>
        <w:tabs>
          <w:tab w:val="left" w:pos="821"/>
        </w:tabs>
        <w:spacing w:line="242" w:lineRule="auto"/>
        <w:ind w:right="552"/>
        <w:rPr>
          <w:sz w:val="24"/>
        </w:rPr>
      </w:pPr>
      <w:r>
        <w:rPr>
          <w:sz w:val="24"/>
        </w:rPr>
        <w:t xml:space="preserve">In an effort to </w:t>
      </w:r>
      <w:hyperlink r:id="rId22">
        <w:r>
          <w:rPr>
            <w:i/>
            <w:color w:val="0462C1"/>
            <w:sz w:val="24"/>
            <w:u w:val="single" w:color="0462C1"/>
          </w:rPr>
          <w:t>support the greater Wichita community</w:t>
        </w:r>
        <w:r>
          <w:rPr>
            <w:color w:val="0462C1"/>
            <w:sz w:val="24"/>
            <w:u w:val="single" w:color="0462C1"/>
          </w:rPr>
          <w:t>,</w:t>
        </w:r>
      </w:hyperlink>
      <w:r>
        <w:rPr>
          <w:color w:val="0462C1"/>
          <w:sz w:val="24"/>
        </w:rPr>
        <w:t xml:space="preserve"> </w:t>
      </w:r>
      <w:r>
        <w:rPr>
          <w:sz w:val="24"/>
        </w:rPr>
        <w:t>the Physical Education student organization</w:t>
      </w:r>
      <w:r>
        <w:rPr>
          <w:spacing w:val="-4"/>
          <w:sz w:val="24"/>
        </w:rPr>
        <w:t xml:space="preserve"> </w:t>
      </w:r>
      <w:r>
        <w:rPr>
          <w:sz w:val="24"/>
        </w:rPr>
        <w:t>(Team</w:t>
      </w:r>
      <w:r>
        <w:rPr>
          <w:spacing w:val="-4"/>
          <w:sz w:val="24"/>
        </w:rPr>
        <w:t xml:space="preserve"> </w:t>
      </w:r>
      <w:r>
        <w:rPr>
          <w:sz w:val="24"/>
        </w:rPr>
        <w:t>K12)</w:t>
      </w:r>
      <w:r>
        <w:rPr>
          <w:spacing w:val="-2"/>
          <w:sz w:val="24"/>
        </w:rPr>
        <w:t xml:space="preserve"> </w:t>
      </w:r>
      <w:r>
        <w:rPr>
          <w:sz w:val="24"/>
        </w:rPr>
        <w:t>in</w:t>
      </w:r>
      <w:r>
        <w:rPr>
          <w:spacing w:val="-4"/>
          <w:sz w:val="24"/>
        </w:rPr>
        <w:t xml:space="preserve"> </w:t>
      </w:r>
      <w:r>
        <w:rPr>
          <w:sz w:val="24"/>
        </w:rPr>
        <w:t>collaboration</w:t>
      </w:r>
      <w:r>
        <w:rPr>
          <w:spacing w:val="-4"/>
          <w:sz w:val="24"/>
        </w:rPr>
        <w:t xml:space="preserve"> </w:t>
      </w:r>
      <w:r>
        <w:rPr>
          <w:sz w:val="24"/>
        </w:rPr>
        <w:t>the</w:t>
      </w:r>
      <w:r>
        <w:rPr>
          <w:spacing w:val="-3"/>
          <w:sz w:val="24"/>
        </w:rPr>
        <w:t xml:space="preserve"> </w:t>
      </w:r>
      <w:r>
        <w:rPr>
          <w:sz w:val="24"/>
        </w:rPr>
        <w:t>Office</w:t>
      </w:r>
      <w:r>
        <w:rPr>
          <w:spacing w:val="-3"/>
          <w:sz w:val="24"/>
        </w:rPr>
        <w:t xml:space="preserve"> </w:t>
      </w:r>
      <w:r>
        <w:rPr>
          <w:sz w:val="24"/>
        </w:rPr>
        <w:t>of</w:t>
      </w:r>
      <w:r>
        <w:rPr>
          <w:spacing w:val="-3"/>
          <w:sz w:val="24"/>
        </w:rPr>
        <w:t xml:space="preserve"> </w:t>
      </w:r>
      <w:r>
        <w:rPr>
          <w:sz w:val="24"/>
        </w:rPr>
        <w:t>Engagement</w:t>
      </w:r>
      <w:r>
        <w:rPr>
          <w:spacing w:val="-4"/>
          <w:sz w:val="24"/>
        </w:rPr>
        <w:t xml:space="preserve"> </w:t>
      </w:r>
      <w:r>
        <w:rPr>
          <w:sz w:val="24"/>
        </w:rPr>
        <w:t>secured,</w:t>
      </w:r>
      <w:r>
        <w:rPr>
          <w:spacing w:val="-3"/>
          <w:sz w:val="24"/>
        </w:rPr>
        <w:t xml:space="preserve"> </w:t>
      </w:r>
      <w:r>
        <w:rPr>
          <w:sz w:val="24"/>
        </w:rPr>
        <w:t>sorted,</w:t>
      </w:r>
      <w:r>
        <w:rPr>
          <w:spacing w:val="-3"/>
          <w:sz w:val="24"/>
        </w:rPr>
        <w:t xml:space="preserve"> </w:t>
      </w:r>
      <w:r>
        <w:rPr>
          <w:sz w:val="24"/>
        </w:rPr>
        <w:t xml:space="preserve">and delivered canned goods to the </w:t>
      </w:r>
      <w:hyperlink r:id="rId23">
        <w:r>
          <w:rPr>
            <w:color w:val="0462C1"/>
            <w:sz w:val="24"/>
            <w:u w:val="single" w:color="0462C1"/>
          </w:rPr>
          <w:t>shocker neighborhood.</w:t>
        </w:r>
      </w:hyperlink>
    </w:p>
    <w:p w14:paraId="48B74E60" w14:textId="77777777" w:rsidR="00894CC5" w:rsidRDefault="00894CC5">
      <w:pPr>
        <w:pStyle w:val="BodyText"/>
        <w:rPr>
          <w:sz w:val="20"/>
        </w:rPr>
      </w:pPr>
    </w:p>
    <w:p w14:paraId="3B46A0BA" w14:textId="77777777" w:rsidR="00894CC5" w:rsidRDefault="00894CC5">
      <w:pPr>
        <w:pStyle w:val="BodyText"/>
        <w:spacing w:before="2"/>
        <w:rPr>
          <w:sz w:val="22"/>
        </w:rPr>
      </w:pPr>
    </w:p>
    <w:p w14:paraId="1F90CFF8" w14:textId="77777777" w:rsidR="00894CC5" w:rsidRDefault="00F016D5">
      <w:pPr>
        <w:pStyle w:val="Heading1"/>
        <w:spacing w:before="52"/>
        <w:ind w:right="1762"/>
      </w:pPr>
      <w:r>
        <w:t>Future</w:t>
      </w:r>
      <w:r>
        <w:rPr>
          <w:spacing w:val="-3"/>
        </w:rPr>
        <w:t xml:space="preserve"> </w:t>
      </w:r>
      <w:r>
        <w:t>Goals,</w:t>
      </w:r>
      <w:r>
        <w:rPr>
          <w:spacing w:val="-4"/>
        </w:rPr>
        <w:t xml:space="preserve"> </w:t>
      </w:r>
      <w:r>
        <w:t>Suggestions,</w:t>
      </w:r>
      <w:r>
        <w:rPr>
          <w:spacing w:val="-3"/>
        </w:rPr>
        <w:t xml:space="preserve"> </w:t>
      </w:r>
      <w:r>
        <w:t>Recommendations,</w:t>
      </w:r>
      <w:r>
        <w:rPr>
          <w:spacing w:val="-4"/>
        </w:rPr>
        <w:t xml:space="preserve"> </w:t>
      </w:r>
      <w:r>
        <w:t>and</w:t>
      </w:r>
      <w:r>
        <w:rPr>
          <w:spacing w:val="-4"/>
        </w:rPr>
        <w:t xml:space="preserve"> </w:t>
      </w:r>
      <w:r>
        <w:t>Lessons</w:t>
      </w:r>
      <w:r>
        <w:rPr>
          <w:spacing w:val="-2"/>
        </w:rPr>
        <w:t xml:space="preserve"> Learned:</w:t>
      </w:r>
    </w:p>
    <w:p w14:paraId="1187331D" w14:textId="77777777" w:rsidR="00894CC5" w:rsidRDefault="00894CC5">
      <w:pPr>
        <w:pStyle w:val="BodyText"/>
        <w:spacing w:before="6"/>
        <w:rPr>
          <w:b/>
        </w:rPr>
      </w:pPr>
    </w:p>
    <w:p w14:paraId="0AC0A718" w14:textId="77777777" w:rsidR="00894CC5" w:rsidRDefault="00F016D5">
      <w:pPr>
        <w:pStyle w:val="BodyText"/>
        <w:spacing w:line="237" w:lineRule="auto"/>
        <w:ind w:left="100" w:right="513"/>
      </w:pPr>
      <w:r>
        <w:t>As</w:t>
      </w:r>
      <w:r>
        <w:rPr>
          <w:spacing w:val="-2"/>
        </w:rPr>
        <w:t xml:space="preserve"> </w:t>
      </w:r>
      <w:r>
        <w:t>we</w:t>
      </w:r>
      <w:r>
        <w:rPr>
          <w:spacing w:val="-2"/>
        </w:rPr>
        <w:t xml:space="preserve"> </w:t>
      </w:r>
      <w:r>
        <w:t>approach</w:t>
      </w:r>
      <w:r>
        <w:rPr>
          <w:spacing w:val="-4"/>
        </w:rPr>
        <w:t xml:space="preserve"> </w:t>
      </w:r>
      <w:r>
        <w:t>Fall</w:t>
      </w:r>
      <w:r>
        <w:rPr>
          <w:spacing w:val="-3"/>
        </w:rPr>
        <w:t xml:space="preserve"> </w:t>
      </w:r>
      <w:r>
        <w:t>2023,</w:t>
      </w:r>
      <w:r>
        <w:rPr>
          <w:spacing w:val="-1"/>
        </w:rPr>
        <w:t xml:space="preserve"> </w:t>
      </w:r>
      <w:r>
        <w:t>the</w:t>
      </w:r>
      <w:r>
        <w:rPr>
          <w:spacing w:val="-2"/>
        </w:rPr>
        <w:t xml:space="preserve"> </w:t>
      </w:r>
      <w:r>
        <w:t>CAS</w:t>
      </w:r>
      <w:r>
        <w:rPr>
          <w:spacing w:val="-2"/>
        </w:rPr>
        <w:t xml:space="preserve"> </w:t>
      </w:r>
      <w:r>
        <w:t>has</w:t>
      </w:r>
      <w:r>
        <w:rPr>
          <w:spacing w:val="-2"/>
        </w:rPr>
        <w:t xml:space="preserve"> </w:t>
      </w:r>
      <w:r>
        <w:t>identified</w:t>
      </w:r>
      <w:r>
        <w:rPr>
          <w:spacing w:val="-4"/>
        </w:rPr>
        <w:t xml:space="preserve"> </w:t>
      </w:r>
      <w:r>
        <w:t>several</w:t>
      </w:r>
      <w:r>
        <w:rPr>
          <w:spacing w:val="-3"/>
        </w:rPr>
        <w:t xml:space="preserve"> </w:t>
      </w:r>
      <w:r>
        <w:t>activities</w:t>
      </w:r>
      <w:r>
        <w:rPr>
          <w:spacing w:val="-2"/>
        </w:rPr>
        <w:t xml:space="preserve"> </w:t>
      </w:r>
      <w:r>
        <w:t>connected</w:t>
      </w:r>
      <w:r>
        <w:rPr>
          <w:spacing w:val="-4"/>
        </w:rPr>
        <w:t xml:space="preserve"> </w:t>
      </w:r>
      <w:r>
        <w:t>with</w:t>
      </w:r>
      <w:r>
        <w:rPr>
          <w:spacing w:val="-5"/>
        </w:rPr>
        <w:t xml:space="preserve"> </w:t>
      </w:r>
      <w:r>
        <w:t>DE&amp;I-related work here at WSU. The non-exhaustive list includes:</w:t>
      </w:r>
    </w:p>
    <w:p w14:paraId="1BD7091B" w14:textId="77777777" w:rsidR="00894CC5" w:rsidRDefault="00894CC5">
      <w:pPr>
        <w:pStyle w:val="BodyText"/>
      </w:pPr>
    </w:p>
    <w:p w14:paraId="23850BEE" w14:textId="77777777" w:rsidR="00894CC5" w:rsidRDefault="00F016D5">
      <w:pPr>
        <w:pStyle w:val="ListParagraph"/>
        <w:numPr>
          <w:ilvl w:val="0"/>
          <w:numId w:val="6"/>
        </w:numPr>
        <w:tabs>
          <w:tab w:val="left" w:pos="821"/>
        </w:tabs>
        <w:ind w:right="579"/>
        <w:rPr>
          <w:sz w:val="24"/>
        </w:rPr>
      </w:pPr>
      <w:r>
        <w:rPr>
          <w:sz w:val="24"/>
        </w:rPr>
        <w:t>Student success and persistence (SSP): continue to make progress on our SSP plan, which was submitted to the university. Specifically, our SSP plan—among a number of metrics and initiatives—will address decreasing equity gaps in persistence and 6-year graduations</w:t>
      </w:r>
      <w:r>
        <w:rPr>
          <w:spacing w:val="-5"/>
          <w:sz w:val="24"/>
        </w:rPr>
        <w:t xml:space="preserve"> </w:t>
      </w:r>
      <w:r>
        <w:rPr>
          <w:sz w:val="24"/>
        </w:rPr>
        <w:t>rates</w:t>
      </w:r>
      <w:r>
        <w:rPr>
          <w:spacing w:val="-2"/>
          <w:sz w:val="24"/>
        </w:rPr>
        <w:t xml:space="preserve"> </w:t>
      </w:r>
      <w:r>
        <w:rPr>
          <w:sz w:val="24"/>
        </w:rPr>
        <w:t>amongst</w:t>
      </w:r>
      <w:r>
        <w:rPr>
          <w:spacing w:val="-6"/>
          <w:sz w:val="24"/>
        </w:rPr>
        <w:t xml:space="preserve"> </w:t>
      </w:r>
      <w:r>
        <w:rPr>
          <w:sz w:val="24"/>
        </w:rPr>
        <w:t>our</w:t>
      </w:r>
      <w:r>
        <w:rPr>
          <w:spacing w:val="-5"/>
          <w:sz w:val="24"/>
        </w:rPr>
        <w:t xml:space="preserve"> </w:t>
      </w:r>
      <w:r>
        <w:rPr>
          <w:sz w:val="24"/>
        </w:rPr>
        <w:t>First-Generation</w:t>
      </w:r>
      <w:r>
        <w:rPr>
          <w:spacing w:val="-6"/>
          <w:sz w:val="24"/>
        </w:rPr>
        <w:t xml:space="preserve"> </w:t>
      </w:r>
      <w:r>
        <w:rPr>
          <w:sz w:val="24"/>
        </w:rPr>
        <w:t>students</w:t>
      </w:r>
      <w:r>
        <w:rPr>
          <w:spacing w:val="-5"/>
          <w:sz w:val="24"/>
        </w:rPr>
        <w:t xml:space="preserve"> </w:t>
      </w:r>
      <w:r>
        <w:rPr>
          <w:sz w:val="24"/>
        </w:rPr>
        <w:t>and</w:t>
      </w:r>
      <w:r>
        <w:rPr>
          <w:spacing w:val="-6"/>
          <w:sz w:val="24"/>
        </w:rPr>
        <w:t xml:space="preserve"> </w:t>
      </w:r>
      <w:r>
        <w:rPr>
          <w:sz w:val="24"/>
        </w:rPr>
        <w:t>our</w:t>
      </w:r>
      <w:r>
        <w:rPr>
          <w:spacing w:val="-5"/>
          <w:sz w:val="24"/>
        </w:rPr>
        <w:t xml:space="preserve"> </w:t>
      </w:r>
      <w:r>
        <w:rPr>
          <w:sz w:val="24"/>
        </w:rPr>
        <w:t>underserved</w:t>
      </w:r>
      <w:r>
        <w:rPr>
          <w:spacing w:val="-1"/>
          <w:sz w:val="24"/>
        </w:rPr>
        <w:t xml:space="preserve"> </w:t>
      </w:r>
      <w:r>
        <w:rPr>
          <w:sz w:val="24"/>
        </w:rPr>
        <w:t>full-time undergraduate degree seeking students.</w:t>
      </w:r>
    </w:p>
    <w:p w14:paraId="42276900" w14:textId="77777777" w:rsidR="00894CC5" w:rsidRDefault="00F016D5">
      <w:pPr>
        <w:pStyle w:val="ListParagraph"/>
        <w:numPr>
          <w:ilvl w:val="0"/>
          <w:numId w:val="6"/>
        </w:numPr>
        <w:tabs>
          <w:tab w:val="left" w:pos="821"/>
        </w:tabs>
        <w:spacing w:before="1" w:line="242" w:lineRule="auto"/>
        <w:ind w:right="1071"/>
        <w:rPr>
          <w:sz w:val="24"/>
        </w:rPr>
      </w:pPr>
      <w:r>
        <w:rPr>
          <w:sz w:val="24"/>
        </w:rPr>
        <w:t>CAS</w:t>
      </w:r>
      <w:r>
        <w:rPr>
          <w:spacing w:val="-5"/>
          <w:sz w:val="24"/>
        </w:rPr>
        <w:t xml:space="preserve"> </w:t>
      </w:r>
      <w:r>
        <w:rPr>
          <w:sz w:val="24"/>
        </w:rPr>
        <w:t>faculty</w:t>
      </w:r>
      <w:r>
        <w:rPr>
          <w:spacing w:val="-4"/>
          <w:sz w:val="24"/>
        </w:rPr>
        <w:t xml:space="preserve"> </w:t>
      </w:r>
      <w:r>
        <w:rPr>
          <w:sz w:val="24"/>
        </w:rPr>
        <w:t>fellowship:</w:t>
      </w:r>
      <w:r>
        <w:rPr>
          <w:spacing w:val="-4"/>
          <w:sz w:val="24"/>
        </w:rPr>
        <w:t xml:space="preserve"> </w:t>
      </w:r>
      <w:r>
        <w:rPr>
          <w:sz w:val="24"/>
        </w:rPr>
        <w:t>the</w:t>
      </w:r>
      <w:r>
        <w:rPr>
          <w:spacing w:val="-4"/>
          <w:sz w:val="24"/>
        </w:rPr>
        <w:t xml:space="preserve"> </w:t>
      </w:r>
      <w:r>
        <w:rPr>
          <w:sz w:val="24"/>
        </w:rPr>
        <w:t>CAS</w:t>
      </w:r>
      <w:r>
        <w:rPr>
          <w:spacing w:val="-1"/>
          <w:sz w:val="24"/>
        </w:rPr>
        <w:t xml:space="preserve"> </w:t>
      </w:r>
      <w:r>
        <w:rPr>
          <w:sz w:val="24"/>
        </w:rPr>
        <w:t>created</w:t>
      </w:r>
      <w:r>
        <w:rPr>
          <w:spacing w:val="-5"/>
          <w:sz w:val="24"/>
        </w:rPr>
        <w:t xml:space="preserve"> </w:t>
      </w:r>
      <w:r>
        <w:rPr>
          <w:sz w:val="24"/>
        </w:rPr>
        <w:t>a</w:t>
      </w:r>
      <w:r>
        <w:rPr>
          <w:spacing w:val="-4"/>
          <w:sz w:val="24"/>
        </w:rPr>
        <w:t xml:space="preserve"> </w:t>
      </w:r>
      <w:r>
        <w:rPr>
          <w:sz w:val="24"/>
        </w:rPr>
        <w:t>Diversity,</w:t>
      </w:r>
      <w:r>
        <w:rPr>
          <w:spacing w:val="-8"/>
          <w:sz w:val="24"/>
        </w:rPr>
        <w:t xml:space="preserve"> </w:t>
      </w:r>
      <w:r>
        <w:rPr>
          <w:sz w:val="24"/>
        </w:rPr>
        <w:t>Equity,</w:t>
      </w:r>
      <w:r>
        <w:rPr>
          <w:spacing w:val="-4"/>
          <w:sz w:val="24"/>
        </w:rPr>
        <w:t xml:space="preserve"> </w:t>
      </w:r>
      <w:r>
        <w:rPr>
          <w:sz w:val="24"/>
        </w:rPr>
        <w:t>Inclusion</w:t>
      </w:r>
      <w:r>
        <w:rPr>
          <w:spacing w:val="-5"/>
          <w:sz w:val="24"/>
        </w:rPr>
        <w:t xml:space="preserve"> </w:t>
      </w:r>
      <w:r>
        <w:rPr>
          <w:sz w:val="24"/>
        </w:rPr>
        <w:t>and</w:t>
      </w:r>
      <w:r>
        <w:rPr>
          <w:spacing w:val="-5"/>
          <w:sz w:val="24"/>
        </w:rPr>
        <w:t xml:space="preserve"> </w:t>
      </w:r>
      <w:r>
        <w:rPr>
          <w:sz w:val="24"/>
        </w:rPr>
        <w:t>Belonging faculty fellowship allowing a faculty member to work with our Assistant Dean on college-wide Diversity initiatives, which will include professional development.</w:t>
      </w:r>
    </w:p>
    <w:p w14:paraId="7CF40009" w14:textId="77777777" w:rsidR="00894CC5" w:rsidRDefault="00F016D5">
      <w:pPr>
        <w:pStyle w:val="ListParagraph"/>
        <w:numPr>
          <w:ilvl w:val="0"/>
          <w:numId w:val="6"/>
        </w:numPr>
        <w:tabs>
          <w:tab w:val="left" w:pos="821"/>
        </w:tabs>
        <w:ind w:right="585"/>
        <w:rPr>
          <w:sz w:val="24"/>
        </w:rPr>
      </w:pPr>
      <w:r>
        <w:rPr>
          <w:sz w:val="24"/>
        </w:rPr>
        <w:t>Curriculum: the CAS continues to explore curricular and academic offerings explicitly connected</w:t>
      </w:r>
      <w:r>
        <w:rPr>
          <w:spacing w:val="-4"/>
          <w:sz w:val="24"/>
        </w:rPr>
        <w:t xml:space="preserve"> </w:t>
      </w:r>
      <w:r>
        <w:rPr>
          <w:sz w:val="24"/>
        </w:rPr>
        <w:t>to</w:t>
      </w:r>
      <w:r>
        <w:rPr>
          <w:spacing w:val="-5"/>
          <w:sz w:val="24"/>
        </w:rPr>
        <w:t xml:space="preserve"> </w:t>
      </w:r>
      <w:r>
        <w:rPr>
          <w:sz w:val="24"/>
        </w:rPr>
        <w:t>the</w:t>
      </w:r>
      <w:r>
        <w:rPr>
          <w:spacing w:val="-2"/>
          <w:sz w:val="24"/>
        </w:rPr>
        <w:t xml:space="preserve"> </w:t>
      </w:r>
      <w:r>
        <w:rPr>
          <w:sz w:val="24"/>
        </w:rPr>
        <w:t>salient</w:t>
      </w:r>
      <w:r>
        <w:rPr>
          <w:spacing w:val="-3"/>
          <w:sz w:val="24"/>
        </w:rPr>
        <w:t xml:space="preserve"> </w:t>
      </w:r>
      <w:r>
        <w:rPr>
          <w:sz w:val="24"/>
        </w:rPr>
        <w:t>issues</w:t>
      </w:r>
      <w:r>
        <w:rPr>
          <w:spacing w:val="-2"/>
          <w:sz w:val="24"/>
        </w:rPr>
        <w:t xml:space="preserve"> </w:t>
      </w:r>
      <w:r>
        <w:rPr>
          <w:sz w:val="24"/>
        </w:rPr>
        <w:t>of</w:t>
      </w:r>
      <w:r>
        <w:rPr>
          <w:spacing w:val="-2"/>
          <w:sz w:val="24"/>
        </w:rPr>
        <w:t xml:space="preserve"> </w:t>
      </w:r>
      <w:r>
        <w:rPr>
          <w:sz w:val="24"/>
        </w:rPr>
        <w:t>diversity,</w:t>
      </w:r>
      <w:r>
        <w:rPr>
          <w:spacing w:val="-7"/>
          <w:sz w:val="24"/>
        </w:rPr>
        <w:t xml:space="preserve"> </w:t>
      </w:r>
      <w:r>
        <w:rPr>
          <w:sz w:val="24"/>
        </w:rPr>
        <w:t>equity,</w:t>
      </w:r>
      <w:r>
        <w:rPr>
          <w:spacing w:val="-2"/>
          <w:sz w:val="24"/>
        </w:rPr>
        <w:t xml:space="preserve"> </w:t>
      </w:r>
      <w:r>
        <w:rPr>
          <w:sz w:val="24"/>
        </w:rPr>
        <w:t>inclusion</w:t>
      </w:r>
      <w:r>
        <w:rPr>
          <w:spacing w:val="-4"/>
          <w:sz w:val="24"/>
        </w:rPr>
        <w:t xml:space="preserve"> </w:t>
      </w:r>
      <w:r>
        <w:rPr>
          <w:sz w:val="24"/>
        </w:rPr>
        <w:t>and</w:t>
      </w:r>
      <w:r>
        <w:rPr>
          <w:spacing w:val="-4"/>
          <w:sz w:val="24"/>
        </w:rPr>
        <w:t xml:space="preserve"> </w:t>
      </w:r>
      <w:r>
        <w:rPr>
          <w:sz w:val="24"/>
        </w:rPr>
        <w:t>belonging.</w:t>
      </w:r>
      <w:r>
        <w:rPr>
          <w:spacing w:val="-3"/>
          <w:sz w:val="24"/>
        </w:rPr>
        <w:t xml:space="preserve"> </w:t>
      </w:r>
      <w:r>
        <w:rPr>
          <w:sz w:val="24"/>
        </w:rPr>
        <w:t>In</w:t>
      </w:r>
      <w:r>
        <w:rPr>
          <w:spacing w:val="-4"/>
          <w:sz w:val="24"/>
        </w:rPr>
        <w:t xml:space="preserve"> </w:t>
      </w:r>
      <w:r>
        <w:rPr>
          <w:sz w:val="24"/>
        </w:rPr>
        <w:t>response to</w:t>
      </w:r>
      <w:r>
        <w:rPr>
          <w:spacing w:val="-3"/>
          <w:sz w:val="24"/>
        </w:rPr>
        <w:t xml:space="preserve"> </w:t>
      </w:r>
      <w:r>
        <w:rPr>
          <w:sz w:val="24"/>
        </w:rPr>
        <w:t>the results of the 2019</w:t>
      </w:r>
      <w:r>
        <w:rPr>
          <w:spacing w:val="-3"/>
          <w:sz w:val="24"/>
        </w:rPr>
        <w:t xml:space="preserve"> </w:t>
      </w:r>
      <w:r>
        <w:rPr>
          <w:sz w:val="24"/>
        </w:rPr>
        <w:t>Hanover Climate</w:t>
      </w:r>
      <w:r>
        <w:rPr>
          <w:spacing w:val="-1"/>
          <w:sz w:val="24"/>
        </w:rPr>
        <w:t xml:space="preserve"> </w:t>
      </w:r>
      <w:r>
        <w:rPr>
          <w:sz w:val="24"/>
        </w:rPr>
        <w:t>Study,</w:t>
      </w:r>
      <w:r>
        <w:rPr>
          <w:spacing w:val="-1"/>
          <w:sz w:val="24"/>
        </w:rPr>
        <w:t xml:space="preserve"> </w:t>
      </w:r>
      <w:r>
        <w:rPr>
          <w:sz w:val="24"/>
        </w:rPr>
        <w:t>the CAS Diversity Committee created a rubric, unanimously approved by the college faculty, to help review and evaluate diversity content within curriculum.</w:t>
      </w:r>
    </w:p>
    <w:p w14:paraId="37B24DB5" w14:textId="77777777" w:rsidR="00894CC5" w:rsidRDefault="00894CC5">
      <w:pPr>
        <w:rPr>
          <w:sz w:val="24"/>
        </w:rPr>
        <w:sectPr w:rsidR="00894CC5">
          <w:pgSz w:w="12240" w:h="15840"/>
          <w:pgMar w:top="1420" w:right="960" w:bottom="280" w:left="1340" w:header="720" w:footer="720" w:gutter="0"/>
          <w:cols w:space="720"/>
        </w:sectPr>
      </w:pPr>
    </w:p>
    <w:p w14:paraId="4E5BFD15" w14:textId="77777777" w:rsidR="00894CC5" w:rsidRDefault="00F016D5">
      <w:pPr>
        <w:pStyle w:val="ListParagraph"/>
        <w:numPr>
          <w:ilvl w:val="0"/>
          <w:numId w:val="6"/>
        </w:numPr>
        <w:tabs>
          <w:tab w:val="left" w:pos="821"/>
        </w:tabs>
        <w:spacing w:before="27"/>
        <w:ind w:right="509"/>
        <w:rPr>
          <w:sz w:val="24"/>
        </w:rPr>
      </w:pPr>
      <w:r>
        <w:rPr>
          <w:sz w:val="24"/>
        </w:rPr>
        <w:lastRenderedPageBreak/>
        <w:t>Conversations and reflections: we will continue having important conversations that engage internal and external college stakeholders. Specifically, our college is hosting a podcast</w:t>
      </w:r>
      <w:r>
        <w:rPr>
          <w:spacing w:val="-4"/>
          <w:sz w:val="24"/>
        </w:rPr>
        <w:t xml:space="preserve"> </w:t>
      </w:r>
      <w:r>
        <w:rPr>
          <w:sz w:val="24"/>
        </w:rPr>
        <w:t>study</w:t>
      </w:r>
      <w:r>
        <w:rPr>
          <w:spacing w:val="-1"/>
          <w:sz w:val="24"/>
        </w:rPr>
        <w:t xml:space="preserve"> </w:t>
      </w:r>
      <w:r>
        <w:rPr>
          <w:sz w:val="24"/>
        </w:rPr>
        <w:t>group</w:t>
      </w:r>
      <w:r>
        <w:rPr>
          <w:spacing w:val="-4"/>
          <w:sz w:val="24"/>
        </w:rPr>
        <w:t xml:space="preserve"> </w:t>
      </w:r>
      <w:r>
        <w:rPr>
          <w:sz w:val="24"/>
        </w:rPr>
        <w:t>in</w:t>
      </w:r>
      <w:r>
        <w:rPr>
          <w:spacing w:val="-5"/>
          <w:sz w:val="24"/>
        </w:rPr>
        <w:t xml:space="preserve"> </w:t>
      </w:r>
      <w:r>
        <w:rPr>
          <w:sz w:val="24"/>
        </w:rPr>
        <w:t>continuation</w:t>
      </w:r>
      <w:r>
        <w:rPr>
          <w:spacing w:val="-5"/>
          <w:sz w:val="24"/>
        </w:rPr>
        <w:t xml:space="preserve"> </w:t>
      </w:r>
      <w:r>
        <w:rPr>
          <w:sz w:val="24"/>
        </w:rPr>
        <w:t>of</w:t>
      </w:r>
      <w:r>
        <w:rPr>
          <w:spacing w:val="-3"/>
          <w:sz w:val="24"/>
        </w:rPr>
        <w:t xml:space="preserve"> </w:t>
      </w:r>
      <w:r>
        <w:rPr>
          <w:sz w:val="24"/>
        </w:rPr>
        <w:t>our</w:t>
      </w:r>
      <w:r>
        <w:rPr>
          <w:spacing w:val="-3"/>
          <w:sz w:val="24"/>
        </w:rPr>
        <w:t xml:space="preserve"> </w:t>
      </w:r>
      <w:r>
        <w:rPr>
          <w:sz w:val="24"/>
        </w:rPr>
        <w:t>work</w:t>
      </w:r>
      <w:r>
        <w:rPr>
          <w:spacing w:val="-3"/>
          <w:sz w:val="24"/>
        </w:rPr>
        <w:t xml:space="preserve"> </w:t>
      </w:r>
      <w:r>
        <w:rPr>
          <w:sz w:val="24"/>
        </w:rPr>
        <w:t>centered</w:t>
      </w:r>
      <w:r>
        <w:rPr>
          <w:spacing w:val="-5"/>
          <w:sz w:val="24"/>
        </w:rPr>
        <w:t xml:space="preserve"> </w:t>
      </w:r>
      <w:r>
        <w:rPr>
          <w:sz w:val="24"/>
        </w:rPr>
        <w:t>on</w:t>
      </w:r>
      <w:r>
        <w:rPr>
          <w:spacing w:val="-5"/>
          <w:sz w:val="24"/>
        </w:rPr>
        <w:t xml:space="preserve"> </w:t>
      </w:r>
      <w:r>
        <w:rPr>
          <w:sz w:val="24"/>
        </w:rPr>
        <w:t>becoming</w:t>
      </w:r>
      <w:r>
        <w:rPr>
          <w:spacing w:val="-2"/>
          <w:sz w:val="24"/>
        </w:rPr>
        <w:t xml:space="preserve"> </w:t>
      </w:r>
      <w:r>
        <w:rPr>
          <w:sz w:val="24"/>
        </w:rPr>
        <w:t>an HSI;</w:t>
      </w:r>
      <w:r>
        <w:rPr>
          <w:spacing w:val="-3"/>
          <w:sz w:val="24"/>
        </w:rPr>
        <w:t xml:space="preserve"> </w:t>
      </w:r>
      <w:r>
        <w:rPr>
          <w:sz w:val="24"/>
        </w:rPr>
        <w:t>this</w:t>
      </w:r>
      <w:r>
        <w:rPr>
          <w:spacing w:val="-3"/>
          <w:sz w:val="24"/>
        </w:rPr>
        <w:t xml:space="preserve"> </w:t>
      </w:r>
      <w:r>
        <w:rPr>
          <w:sz w:val="24"/>
        </w:rPr>
        <w:t>is</w:t>
      </w:r>
      <w:r>
        <w:rPr>
          <w:spacing w:val="-3"/>
          <w:sz w:val="24"/>
        </w:rPr>
        <w:t xml:space="preserve"> </w:t>
      </w:r>
      <w:r>
        <w:rPr>
          <w:sz w:val="24"/>
        </w:rPr>
        <w:t>an extension from the book study group.</w:t>
      </w:r>
    </w:p>
    <w:p w14:paraId="3A08F0C9" w14:textId="77777777" w:rsidR="00894CC5" w:rsidRDefault="00894CC5">
      <w:pPr>
        <w:pStyle w:val="BodyText"/>
      </w:pPr>
    </w:p>
    <w:p w14:paraId="040A26EA" w14:textId="77777777" w:rsidR="00894CC5" w:rsidRDefault="00894CC5">
      <w:pPr>
        <w:pStyle w:val="BodyText"/>
      </w:pPr>
    </w:p>
    <w:p w14:paraId="148394F6" w14:textId="77777777" w:rsidR="00894CC5" w:rsidRDefault="00894CC5">
      <w:pPr>
        <w:pStyle w:val="BodyText"/>
      </w:pPr>
    </w:p>
    <w:p w14:paraId="16F64C74" w14:textId="77777777" w:rsidR="00894CC5" w:rsidRDefault="00894CC5">
      <w:pPr>
        <w:pStyle w:val="BodyText"/>
        <w:spacing w:before="9"/>
        <w:rPr>
          <w:sz w:val="23"/>
        </w:rPr>
      </w:pPr>
    </w:p>
    <w:p w14:paraId="01DFC2A1" w14:textId="77777777" w:rsidR="00894CC5" w:rsidRDefault="00F016D5">
      <w:pPr>
        <w:pStyle w:val="Heading1"/>
        <w:ind w:right="1752"/>
      </w:pPr>
      <w:r>
        <w:rPr>
          <w:spacing w:val="-2"/>
        </w:rPr>
        <w:t>Conclusion:</w:t>
      </w:r>
    </w:p>
    <w:p w14:paraId="003A4EB8" w14:textId="77777777" w:rsidR="00894CC5" w:rsidRDefault="00894CC5">
      <w:pPr>
        <w:pStyle w:val="BodyText"/>
        <w:spacing w:before="4"/>
        <w:rPr>
          <w:b/>
        </w:rPr>
      </w:pPr>
    </w:p>
    <w:p w14:paraId="57EA8D1C" w14:textId="77777777" w:rsidR="00894CC5" w:rsidRDefault="00F016D5">
      <w:pPr>
        <w:pStyle w:val="BodyText"/>
        <w:ind w:left="100" w:right="513"/>
      </w:pPr>
      <w:r>
        <w:t>Overall, the CAS had</w:t>
      </w:r>
      <w:r>
        <w:rPr>
          <w:spacing w:val="-2"/>
        </w:rPr>
        <w:t xml:space="preserve"> </w:t>
      </w:r>
      <w:r>
        <w:t>a</w:t>
      </w:r>
      <w:r>
        <w:rPr>
          <w:spacing w:val="-1"/>
        </w:rPr>
        <w:t xml:space="preserve"> </w:t>
      </w:r>
      <w:r>
        <w:t>successful</w:t>
      </w:r>
      <w:r>
        <w:rPr>
          <w:spacing w:val="-1"/>
        </w:rPr>
        <w:t xml:space="preserve"> </w:t>
      </w:r>
      <w:r>
        <w:t>year,</w:t>
      </w:r>
      <w:r>
        <w:rPr>
          <w:spacing w:val="-1"/>
        </w:rPr>
        <w:t xml:space="preserve"> </w:t>
      </w:r>
      <w:r>
        <w:t>which resulted</w:t>
      </w:r>
      <w:r>
        <w:rPr>
          <w:spacing w:val="-2"/>
        </w:rPr>
        <w:t xml:space="preserve"> </w:t>
      </w:r>
      <w:r>
        <w:t>in crucial</w:t>
      </w:r>
      <w:r>
        <w:rPr>
          <w:spacing w:val="-1"/>
        </w:rPr>
        <w:t xml:space="preserve"> </w:t>
      </w:r>
      <w:r>
        <w:t>conversations on</w:t>
      </w:r>
      <w:r>
        <w:rPr>
          <w:spacing w:val="-2"/>
        </w:rPr>
        <w:t xml:space="preserve"> </w:t>
      </w:r>
      <w:r>
        <w:t>DEIB allowing us—as</w:t>
      </w:r>
      <w:r>
        <w:rPr>
          <w:spacing w:val="-3"/>
        </w:rPr>
        <w:t xml:space="preserve"> </w:t>
      </w:r>
      <w:r>
        <w:t>a</w:t>
      </w:r>
      <w:r>
        <w:rPr>
          <w:spacing w:val="-4"/>
        </w:rPr>
        <w:t xml:space="preserve"> </w:t>
      </w:r>
      <w:r>
        <w:t>college</w:t>
      </w:r>
      <w:r>
        <w:rPr>
          <w:spacing w:val="-3"/>
        </w:rPr>
        <w:t xml:space="preserve"> </w:t>
      </w:r>
      <w:r>
        <w:t>and</w:t>
      </w:r>
      <w:r>
        <w:rPr>
          <w:spacing w:val="-5"/>
        </w:rPr>
        <w:t xml:space="preserve"> </w:t>
      </w:r>
      <w:r>
        <w:t>community—to</w:t>
      </w:r>
      <w:r>
        <w:rPr>
          <w:spacing w:val="-1"/>
        </w:rPr>
        <w:t xml:space="preserve"> </w:t>
      </w:r>
      <w:r>
        <w:t>make</w:t>
      </w:r>
      <w:r>
        <w:rPr>
          <w:spacing w:val="-2"/>
        </w:rPr>
        <w:t xml:space="preserve"> </w:t>
      </w:r>
      <w:r>
        <w:t>progress</w:t>
      </w:r>
      <w:r>
        <w:rPr>
          <w:spacing w:val="-7"/>
        </w:rPr>
        <w:t xml:space="preserve"> </w:t>
      </w:r>
      <w:r>
        <w:t>in</w:t>
      </w:r>
      <w:r>
        <w:rPr>
          <w:spacing w:val="-5"/>
        </w:rPr>
        <w:t xml:space="preserve"> </w:t>
      </w:r>
      <w:r>
        <w:t>creating</w:t>
      </w:r>
      <w:r>
        <w:rPr>
          <w:spacing w:val="-2"/>
        </w:rPr>
        <w:t xml:space="preserve"> </w:t>
      </w:r>
      <w:r>
        <w:t>a</w:t>
      </w:r>
      <w:r>
        <w:rPr>
          <w:spacing w:val="-4"/>
        </w:rPr>
        <w:t xml:space="preserve"> </w:t>
      </w:r>
      <w:r>
        <w:t>culture centered</w:t>
      </w:r>
      <w:r>
        <w:rPr>
          <w:spacing w:val="-5"/>
        </w:rPr>
        <w:t xml:space="preserve"> </w:t>
      </w:r>
      <w:r>
        <w:t>on</w:t>
      </w:r>
      <w:r>
        <w:rPr>
          <w:spacing w:val="-5"/>
        </w:rPr>
        <w:t xml:space="preserve"> </w:t>
      </w:r>
      <w:r>
        <w:t>living</w:t>
      </w:r>
      <w:r>
        <w:rPr>
          <w:spacing w:val="-2"/>
        </w:rPr>
        <w:t xml:space="preserve"> </w:t>
      </w:r>
      <w:r>
        <w:t>into our core value of diversity and the university goal of</w:t>
      </w:r>
      <w:r>
        <w:rPr>
          <w:spacing w:val="-1"/>
        </w:rPr>
        <w:t xml:space="preserve"> </w:t>
      </w:r>
      <w:r>
        <w:t>inclusive excellence. A possible take-away and lesson learned from this past year’s work is the following: When we equip and empower our faculty, staff, and students, advancement is inevitable.</w:t>
      </w:r>
    </w:p>
    <w:p w14:paraId="5C3458B6" w14:textId="77777777" w:rsidR="00894CC5" w:rsidRDefault="00894CC5">
      <w:pPr>
        <w:pStyle w:val="BodyText"/>
        <w:spacing w:before="10"/>
        <w:rPr>
          <w:sz w:val="23"/>
        </w:rPr>
      </w:pPr>
    </w:p>
    <w:p w14:paraId="5F3C1D20" w14:textId="77777777" w:rsidR="00894CC5" w:rsidRDefault="00F016D5">
      <w:pPr>
        <w:pStyle w:val="BodyText"/>
        <w:ind w:left="100"/>
      </w:pPr>
      <w:r>
        <w:t>In</w:t>
      </w:r>
      <w:r>
        <w:rPr>
          <w:spacing w:val="-6"/>
        </w:rPr>
        <w:t xml:space="preserve"> </w:t>
      </w:r>
      <w:r>
        <w:t>order</w:t>
      </w:r>
      <w:r>
        <w:rPr>
          <w:spacing w:val="-1"/>
        </w:rPr>
        <w:t xml:space="preserve"> </w:t>
      </w:r>
      <w:r>
        <w:t>to</w:t>
      </w:r>
      <w:r>
        <w:rPr>
          <w:spacing w:val="-5"/>
        </w:rPr>
        <w:t xml:space="preserve"> </w:t>
      </w:r>
      <w:r>
        <w:t>provide</w:t>
      </w:r>
      <w:r>
        <w:rPr>
          <w:spacing w:val="-2"/>
        </w:rPr>
        <w:t xml:space="preserve"> </w:t>
      </w:r>
      <w:r>
        <w:t>additional</w:t>
      </w:r>
      <w:r>
        <w:rPr>
          <w:spacing w:val="-3"/>
        </w:rPr>
        <w:t xml:space="preserve"> </w:t>
      </w:r>
      <w:r>
        <w:t>context</w:t>
      </w:r>
      <w:r>
        <w:rPr>
          <w:spacing w:val="-4"/>
        </w:rPr>
        <w:t xml:space="preserve"> </w:t>
      </w:r>
      <w:r>
        <w:t>for</w:t>
      </w:r>
      <w:r>
        <w:rPr>
          <w:spacing w:val="-2"/>
        </w:rPr>
        <w:t xml:space="preserve"> </w:t>
      </w:r>
      <w:r>
        <w:t>CAS</w:t>
      </w:r>
      <w:r>
        <w:rPr>
          <w:spacing w:val="-4"/>
        </w:rPr>
        <w:t xml:space="preserve"> </w:t>
      </w:r>
      <w:r>
        <w:t>DE&amp;I</w:t>
      </w:r>
      <w:r>
        <w:rPr>
          <w:spacing w:val="-8"/>
        </w:rPr>
        <w:t xml:space="preserve"> </w:t>
      </w:r>
      <w:r>
        <w:t>work/initiatives/activities,</w:t>
      </w:r>
      <w:r>
        <w:rPr>
          <w:spacing w:val="-3"/>
        </w:rPr>
        <w:t xml:space="preserve"> </w:t>
      </w:r>
      <w:r>
        <w:t>please</w:t>
      </w:r>
      <w:r>
        <w:rPr>
          <w:spacing w:val="-2"/>
        </w:rPr>
        <w:t xml:space="preserve"> </w:t>
      </w:r>
      <w:r>
        <w:t>see</w:t>
      </w:r>
      <w:r>
        <w:rPr>
          <w:spacing w:val="-2"/>
        </w:rPr>
        <w:t xml:space="preserve"> </w:t>
      </w:r>
      <w:r>
        <w:rPr>
          <w:spacing w:val="-5"/>
        </w:rPr>
        <w:t>the</w:t>
      </w:r>
    </w:p>
    <w:p w14:paraId="20363AC1" w14:textId="77777777" w:rsidR="00894CC5" w:rsidRDefault="00F016D5">
      <w:pPr>
        <w:pStyle w:val="BodyText"/>
        <w:spacing w:before="2"/>
        <w:ind w:left="100"/>
      </w:pPr>
      <w:r>
        <w:t>college’s</w:t>
      </w:r>
      <w:r>
        <w:rPr>
          <w:spacing w:val="-3"/>
        </w:rPr>
        <w:t xml:space="preserve"> </w:t>
      </w:r>
      <w:r>
        <w:t>DEI</w:t>
      </w:r>
      <w:r>
        <w:rPr>
          <w:spacing w:val="-3"/>
        </w:rPr>
        <w:t xml:space="preserve"> </w:t>
      </w:r>
      <w:r>
        <w:t>plan,</w:t>
      </w:r>
      <w:r>
        <w:rPr>
          <w:spacing w:val="-4"/>
        </w:rPr>
        <w:t xml:space="preserve"> </w:t>
      </w:r>
      <w:r>
        <w:t>which</w:t>
      </w:r>
      <w:r>
        <w:rPr>
          <w:spacing w:val="-4"/>
        </w:rPr>
        <w:t xml:space="preserve"> </w:t>
      </w:r>
      <w:r>
        <w:t>is</w:t>
      </w:r>
      <w:r>
        <w:rPr>
          <w:spacing w:val="-2"/>
        </w:rPr>
        <w:t xml:space="preserve"> </w:t>
      </w:r>
      <w:r>
        <w:t>located</w:t>
      </w:r>
      <w:r>
        <w:rPr>
          <w:spacing w:val="-4"/>
        </w:rPr>
        <w:t xml:space="preserve"> </w:t>
      </w:r>
      <w:r>
        <w:t>in</w:t>
      </w:r>
      <w:r>
        <w:rPr>
          <w:spacing w:val="-5"/>
        </w:rPr>
        <w:t xml:space="preserve"> </w:t>
      </w:r>
      <w:r>
        <w:t>this</w:t>
      </w:r>
      <w:r>
        <w:rPr>
          <w:spacing w:val="-2"/>
        </w:rPr>
        <w:t xml:space="preserve"> </w:t>
      </w:r>
      <w:r>
        <w:t>report’s</w:t>
      </w:r>
      <w:r>
        <w:rPr>
          <w:spacing w:val="-3"/>
        </w:rPr>
        <w:t xml:space="preserve"> </w:t>
      </w:r>
      <w:r>
        <w:rPr>
          <w:spacing w:val="-2"/>
        </w:rPr>
        <w:t>appendix.</w:t>
      </w:r>
    </w:p>
    <w:p w14:paraId="5B78C7B1" w14:textId="77777777" w:rsidR="00894CC5" w:rsidRDefault="00894CC5">
      <w:pPr>
        <w:sectPr w:rsidR="00894CC5">
          <w:pgSz w:w="12240" w:h="15840"/>
          <w:pgMar w:top="1420" w:right="960" w:bottom="280" w:left="1340" w:header="720" w:footer="720" w:gutter="0"/>
          <w:cols w:space="720"/>
        </w:sectPr>
      </w:pPr>
    </w:p>
    <w:p w14:paraId="2AAC175E" w14:textId="77777777" w:rsidR="00894CC5" w:rsidRDefault="00F016D5">
      <w:pPr>
        <w:pStyle w:val="BodyText"/>
        <w:spacing w:before="51"/>
        <w:ind w:left="455"/>
      </w:pPr>
      <w:r>
        <w:rPr>
          <w:spacing w:val="-2"/>
        </w:rPr>
        <w:lastRenderedPageBreak/>
        <w:t>A</w:t>
      </w:r>
      <w:r>
        <w:rPr>
          <w:spacing w:val="-2"/>
        </w:rPr>
        <w:t>PPENDIX</w:t>
      </w:r>
    </w:p>
    <w:p w14:paraId="270939D5" w14:textId="77777777" w:rsidR="00894CC5" w:rsidRDefault="00894CC5">
      <w:pPr>
        <w:pStyle w:val="BodyText"/>
        <w:spacing w:before="8"/>
        <w:rPr>
          <w:sz w:val="27"/>
        </w:rPr>
      </w:pPr>
    </w:p>
    <w:p w14:paraId="27FC5B33" w14:textId="77777777" w:rsidR="00894CC5" w:rsidRDefault="00F016D5">
      <w:pPr>
        <w:pStyle w:val="Heading1"/>
        <w:spacing w:line="259" w:lineRule="auto"/>
        <w:ind w:left="455" w:right="6613"/>
        <w:jc w:val="left"/>
      </w:pPr>
      <w:r>
        <w:t>College</w:t>
      </w:r>
      <w:r>
        <w:rPr>
          <w:spacing w:val="-13"/>
        </w:rPr>
        <w:t xml:space="preserve"> </w:t>
      </w:r>
      <w:r>
        <w:t>of</w:t>
      </w:r>
      <w:r>
        <w:rPr>
          <w:spacing w:val="-13"/>
        </w:rPr>
        <w:t xml:space="preserve"> </w:t>
      </w:r>
      <w:r>
        <w:t>Applied</w:t>
      </w:r>
      <w:r>
        <w:rPr>
          <w:spacing w:val="-12"/>
        </w:rPr>
        <w:t xml:space="preserve"> </w:t>
      </w:r>
      <w:r>
        <w:t>Studies DEI Plan</w:t>
      </w:r>
    </w:p>
    <w:p w14:paraId="17437D8F" w14:textId="77777777" w:rsidR="00894CC5" w:rsidRDefault="00894CC5">
      <w:pPr>
        <w:pStyle w:val="BodyText"/>
        <w:spacing w:before="2"/>
        <w:rPr>
          <w:b/>
          <w:sz w:val="25"/>
        </w:rPr>
      </w:pPr>
    </w:p>
    <w:p w14:paraId="13349C1C" w14:textId="77777777" w:rsidR="00894CC5" w:rsidRDefault="00F016D5">
      <w:pPr>
        <w:pStyle w:val="BodyText"/>
        <w:spacing w:line="242" w:lineRule="auto"/>
        <w:ind w:left="455" w:right="513"/>
      </w:pPr>
      <w:r>
        <w:t>The</w:t>
      </w:r>
      <w:r>
        <w:rPr>
          <w:spacing w:val="-5"/>
        </w:rPr>
        <w:t xml:space="preserve"> </w:t>
      </w:r>
      <w:r>
        <w:t>following</w:t>
      </w:r>
      <w:r>
        <w:rPr>
          <w:spacing w:val="-4"/>
        </w:rPr>
        <w:t xml:space="preserve"> </w:t>
      </w:r>
      <w:r>
        <w:t>CAS</w:t>
      </w:r>
      <w:r>
        <w:rPr>
          <w:spacing w:val="-7"/>
        </w:rPr>
        <w:t xml:space="preserve"> </w:t>
      </w:r>
      <w:r>
        <w:t>Diversity</w:t>
      </w:r>
      <w:r>
        <w:rPr>
          <w:spacing w:val="-2"/>
        </w:rPr>
        <w:t xml:space="preserve"> </w:t>
      </w:r>
      <w:r>
        <w:t>plan</w:t>
      </w:r>
      <w:r>
        <w:rPr>
          <w:spacing w:val="-7"/>
        </w:rPr>
        <w:t xml:space="preserve"> </w:t>
      </w:r>
      <w:r>
        <w:t>is</w:t>
      </w:r>
      <w:r>
        <w:rPr>
          <w:spacing w:val="-5"/>
        </w:rPr>
        <w:t xml:space="preserve"> </w:t>
      </w:r>
      <w:r>
        <w:t>in</w:t>
      </w:r>
      <w:r>
        <w:rPr>
          <w:spacing w:val="-7"/>
        </w:rPr>
        <w:t xml:space="preserve"> </w:t>
      </w:r>
      <w:r>
        <w:t>alignment</w:t>
      </w:r>
      <w:r>
        <w:rPr>
          <w:spacing w:val="-7"/>
        </w:rPr>
        <w:t xml:space="preserve"> </w:t>
      </w:r>
      <w:r>
        <w:t>with</w:t>
      </w:r>
      <w:r>
        <w:rPr>
          <w:spacing w:val="-8"/>
        </w:rPr>
        <w:t xml:space="preserve"> </w:t>
      </w:r>
      <w:r>
        <w:t>the</w:t>
      </w:r>
      <w:r>
        <w:rPr>
          <w:spacing w:val="-5"/>
        </w:rPr>
        <w:t xml:space="preserve"> </w:t>
      </w:r>
      <w:r>
        <w:t>university’s</w:t>
      </w:r>
      <w:r>
        <w:rPr>
          <w:spacing w:val="-1"/>
        </w:rPr>
        <w:t xml:space="preserve"> </w:t>
      </w:r>
      <w:hyperlink r:id="rId24">
        <w:r>
          <w:rPr>
            <w:color w:val="0462C1"/>
            <w:u w:val="single" w:color="0462C1"/>
          </w:rPr>
          <w:t>DEI</w:t>
        </w:r>
        <w:r>
          <w:rPr>
            <w:color w:val="0462C1"/>
            <w:spacing w:val="-6"/>
            <w:u w:val="single" w:color="0462C1"/>
          </w:rPr>
          <w:t xml:space="preserve"> </w:t>
        </w:r>
        <w:r>
          <w:rPr>
            <w:color w:val="0462C1"/>
            <w:u w:val="single" w:color="0462C1"/>
          </w:rPr>
          <w:t>plan</w:t>
        </w:r>
      </w:hyperlink>
      <w:r>
        <w:rPr>
          <w:color w:val="0462C1"/>
          <w:spacing w:val="-6"/>
        </w:rPr>
        <w:t xml:space="preserve"> </w:t>
      </w:r>
      <w:r>
        <w:t>and</w:t>
      </w:r>
      <w:r>
        <w:rPr>
          <w:spacing w:val="-7"/>
        </w:rPr>
        <w:t xml:space="preserve"> </w:t>
      </w:r>
      <w:r>
        <w:t>directly connect college-level initiatives with university strategic goals.</w:t>
      </w:r>
    </w:p>
    <w:p w14:paraId="6455AABF" w14:textId="77777777" w:rsidR="00894CC5" w:rsidRDefault="00894CC5">
      <w:pPr>
        <w:pStyle w:val="BodyText"/>
        <w:spacing w:before="12"/>
        <w:rPr>
          <w:sz w:val="25"/>
        </w:rPr>
      </w:pPr>
    </w:p>
    <w:tbl>
      <w:tblPr>
        <w:tblW w:w="0" w:type="auto"/>
        <w:tblInd w:w="4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5"/>
        <w:gridCol w:w="3332"/>
        <w:gridCol w:w="2616"/>
        <w:gridCol w:w="3146"/>
      </w:tblGrid>
      <w:tr w:rsidR="00894CC5" w14:paraId="7A2F4CCE" w14:textId="77777777">
        <w:trPr>
          <w:trHeight w:val="297"/>
        </w:trPr>
        <w:tc>
          <w:tcPr>
            <w:tcW w:w="265" w:type="dxa"/>
            <w:tcBorders>
              <w:bottom w:val="single" w:sz="18" w:space="0" w:color="000000"/>
            </w:tcBorders>
          </w:tcPr>
          <w:p w14:paraId="458453A7" w14:textId="77777777" w:rsidR="00894CC5" w:rsidRDefault="00894CC5">
            <w:pPr>
              <w:pStyle w:val="TableParagraph"/>
              <w:spacing w:before="0"/>
              <w:ind w:left="0"/>
              <w:rPr>
                <w:rFonts w:ascii="Times New Roman"/>
                <w:sz w:val="20"/>
              </w:rPr>
            </w:pPr>
          </w:p>
        </w:tc>
        <w:tc>
          <w:tcPr>
            <w:tcW w:w="3332" w:type="dxa"/>
            <w:tcBorders>
              <w:bottom w:val="single" w:sz="18" w:space="0" w:color="000000"/>
            </w:tcBorders>
          </w:tcPr>
          <w:p w14:paraId="008A0796" w14:textId="77777777" w:rsidR="00894CC5" w:rsidRDefault="00F016D5">
            <w:pPr>
              <w:pStyle w:val="TableParagraph"/>
              <w:spacing w:line="232" w:lineRule="exact"/>
              <w:ind w:left="770"/>
              <w:rPr>
                <w:b/>
                <w:sz w:val="21"/>
              </w:rPr>
            </w:pPr>
            <w:r>
              <w:rPr>
                <w:b/>
                <w:spacing w:val="-2"/>
                <w:sz w:val="21"/>
              </w:rPr>
              <w:t>Priorities/Objectives</w:t>
            </w:r>
          </w:p>
        </w:tc>
        <w:tc>
          <w:tcPr>
            <w:tcW w:w="2616" w:type="dxa"/>
            <w:tcBorders>
              <w:bottom w:val="single" w:sz="18" w:space="0" w:color="000000"/>
            </w:tcBorders>
          </w:tcPr>
          <w:p w14:paraId="4A51B7C5" w14:textId="77777777" w:rsidR="00894CC5" w:rsidRDefault="00F016D5">
            <w:pPr>
              <w:pStyle w:val="TableParagraph"/>
              <w:spacing w:line="232" w:lineRule="exact"/>
              <w:ind w:left="534"/>
              <w:rPr>
                <w:b/>
                <w:sz w:val="21"/>
              </w:rPr>
            </w:pPr>
            <w:r>
              <w:rPr>
                <w:b/>
                <w:sz w:val="21"/>
              </w:rPr>
              <w:t>College</w:t>
            </w:r>
            <w:r>
              <w:rPr>
                <w:b/>
                <w:spacing w:val="-10"/>
                <w:sz w:val="21"/>
              </w:rPr>
              <w:t xml:space="preserve"> </w:t>
            </w:r>
            <w:r>
              <w:rPr>
                <w:b/>
                <w:spacing w:val="-2"/>
                <w:sz w:val="21"/>
              </w:rPr>
              <w:t>Initiatives</w:t>
            </w:r>
          </w:p>
        </w:tc>
        <w:tc>
          <w:tcPr>
            <w:tcW w:w="3146" w:type="dxa"/>
            <w:tcBorders>
              <w:bottom w:val="single" w:sz="18" w:space="0" w:color="000000"/>
            </w:tcBorders>
          </w:tcPr>
          <w:p w14:paraId="3C03D5D6" w14:textId="77777777" w:rsidR="00894CC5" w:rsidRDefault="00F016D5">
            <w:pPr>
              <w:pStyle w:val="TableParagraph"/>
              <w:spacing w:line="232" w:lineRule="exact"/>
              <w:ind w:left="724"/>
              <w:rPr>
                <w:b/>
                <w:sz w:val="21"/>
              </w:rPr>
            </w:pPr>
            <w:r>
              <w:rPr>
                <w:b/>
                <w:spacing w:val="-2"/>
                <w:sz w:val="21"/>
              </w:rPr>
              <w:t>Examples/Evidence</w:t>
            </w:r>
          </w:p>
        </w:tc>
      </w:tr>
      <w:tr w:rsidR="00894CC5" w14:paraId="077FEC9D" w14:textId="77777777">
        <w:trPr>
          <w:trHeight w:val="573"/>
        </w:trPr>
        <w:tc>
          <w:tcPr>
            <w:tcW w:w="9359" w:type="dxa"/>
            <w:gridSpan w:val="4"/>
            <w:tcBorders>
              <w:top w:val="nil"/>
              <w:left w:val="nil"/>
              <w:bottom w:val="nil"/>
              <w:right w:val="nil"/>
            </w:tcBorders>
            <w:shd w:val="clear" w:color="auto" w:fill="000000"/>
          </w:tcPr>
          <w:p w14:paraId="03A2616B" w14:textId="77777777" w:rsidR="00894CC5" w:rsidRDefault="00F016D5">
            <w:pPr>
              <w:pStyle w:val="TableParagraph"/>
              <w:spacing w:before="9" w:line="270" w:lineRule="atLeast"/>
              <w:ind w:left="115" w:right="137"/>
              <w:rPr>
                <w:sz w:val="21"/>
              </w:rPr>
            </w:pPr>
            <w:r>
              <w:rPr>
                <w:color w:val="FFFFFF"/>
                <w:sz w:val="21"/>
              </w:rPr>
              <w:t>Inclusive</w:t>
            </w:r>
            <w:r>
              <w:rPr>
                <w:color w:val="FFFFFF"/>
                <w:spacing w:val="-5"/>
                <w:sz w:val="21"/>
              </w:rPr>
              <w:t xml:space="preserve"> </w:t>
            </w:r>
            <w:r>
              <w:rPr>
                <w:color w:val="FFFFFF"/>
                <w:sz w:val="21"/>
              </w:rPr>
              <w:t>excellence:</w:t>
            </w:r>
            <w:r>
              <w:rPr>
                <w:color w:val="FFFFFF"/>
                <w:spacing w:val="-7"/>
                <w:sz w:val="21"/>
              </w:rPr>
              <w:t xml:space="preserve"> </w:t>
            </w:r>
            <w:r>
              <w:rPr>
                <w:color w:val="FFFFFF"/>
                <w:sz w:val="21"/>
              </w:rPr>
              <w:t>Be</w:t>
            </w:r>
            <w:r>
              <w:rPr>
                <w:color w:val="FFFFFF"/>
                <w:spacing w:val="-6"/>
                <w:sz w:val="21"/>
              </w:rPr>
              <w:t xml:space="preserve"> </w:t>
            </w:r>
            <w:r>
              <w:rPr>
                <w:color w:val="FFFFFF"/>
                <w:sz w:val="21"/>
              </w:rPr>
              <w:t>a</w:t>
            </w:r>
            <w:r>
              <w:rPr>
                <w:color w:val="FFFFFF"/>
                <w:spacing w:val="-7"/>
                <w:sz w:val="21"/>
              </w:rPr>
              <w:t xml:space="preserve"> </w:t>
            </w:r>
            <w:r>
              <w:rPr>
                <w:color w:val="FFFFFF"/>
                <w:sz w:val="21"/>
              </w:rPr>
              <w:t>campus</w:t>
            </w:r>
            <w:r>
              <w:rPr>
                <w:color w:val="FFFFFF"/>
                <w:spacing w:val="-4"/>
                <w:sz w:val="21"/>
              </w:rPr>
              <w:t xml:space="preserve"> </w:t>
            </w:r>
            <w:r>
              <w:rPr>
                <w:color w:val="FFFFFF"/>
                <w:sz w:val="21"/>
              </w:rPr>
              <w:t>that</w:t>
            </w:r>
            <w:r>
              <w:rPr>
                <w:color w:val="FFFFFF"/>
                <w:spacing w:val="-6"/>
                <w:sz w:val="21"/>
              </w:rPr>
              <w:t xml:space="preserve"> </w:t>
            </w:r>
            <w:r>
              <w:rPr>
                <w:color w:val="FFFFFF"/>
                <w:sz w:val="21"/>
              </w:rPr>
              <w:t>reflects</w:t>
            </w:r>
            <w:r>
              <w:rPr>
                <w:color w:val="FFFFFF"/>
                <w:spacing w:val="-4"/>
                <w:sz w:val="21"/>
              </w:rPr>
              <w:t xml:space="preserve"> </w:t>
            </w:r>
            <w:r>
              <w:rPr>
                <w:color w:val="FFFFFF"/>
                <w:sz w:val="21"/>
              </w:rPr>
              <w:t>and</w:t>
            </w:r>
            <w:r>
              <w:rPr>
                <w:color w:val="FFFFFF"/>
                <w:spacing w:val="-1"/>
                <w:sz w:val="21"/>
              </w:rPr>
              <w:t xml:space="preserve"> </w:t>
            </w:r>
            <w:r>
              <w:rPr>
                <w:color w:val="FFFFFF"/>
                <w:sz w:val="21"/>
              </w:rPr>
              <w:t>promotes</w:t>
            </w:r>
            <w:r>
              <w:rPr>
                <w:color w:val="FFFFFF"/>
                <w:spacing w:val="-3"/>
                <w:sz w:val="21"/>
              </w:rPr>
              <w:t xml:space="preserve"> </w:t>
            </w:r>
            <w:r>
              <w:rPr>
                <w:color w:val="FFFFFF"/>
                <w:sz w:val="21"/>
              </w:rPr>
              <w:t>–</w:t>
            </w:r>
            <w:r>
              <w:rPr>
                <w:color w:val="FFFFFF"/>
                <w:spacing w:val="-6"/>
                <w:sz w:val="21"/>
              </w:rPr>
              <w:t xml:space="preserve"> </w:t>
            </w:r>
            <w:r>
              <w:rPr>
                <w:color w:val="FFFFFF"/>
                <w:sz w:val="21"/>
              </w:rPr>
              <w:t>in</w:t>
            </w:r>
            <w:r>
              <w:rPr>
                <w:color w:val="FFFFFF"/>
                <w:spacing w:val="-1"/>
                <w:sz w:val="21"/>
              </w:rPr>
              <w:t xml:space="preserve"> </w:t>
            </w:r>
            <w:r>
              <w:rPr>
                <w:color w:val="FFFFFF"/>
                <w:sz w:val="21"/>
              </w:rPr>
              <w:t>all</w:t>
            </w:r>
            <w:r>
              <w:rPr>
                <w:color w:val="FFFFFF"/>
                <w:spacing w:val="-4"/>
                <w:sz w:val="21"/>
              </w:rPr>
              <w:t xml:space="preserve"> </w:t>
            </w:r>
            <w:r>
              <w:rPr>
                <w:color w:val="FFFFFF"/>
                <w:sz w:val="21"/>
              </w:rPr>
              <w:t>community</w:t>
            </w:r>
            <w:r>
              <w:rPr>
                <w:color w:val="FFFFFF"/>
                <w:spacing w:val="-6"/>
                <w:sz w:val="21"/>
              </w:rPr>
              <w:t xml:space="preserve"> </w:t>
            </w:r>
            <w:r>
              <w:rPr>
                <w:color w:val="FFFFFF"/>
                <w:sz w:val="21"/>
              </w:rPr>
              <w:t>members</w:t>
            </w:r>
            <w:r>
              <w:rPr>
                <w:color w:val="FFFFFF"/>
                <w:spacing w:val="-6"/>
                <w:sz w:val="21"/>
              </w:rPr>
              <w:t xml:space="preserve"> </w:t>
            </w:r>
            <w:r>
              <w:rPr>
                <w:color w:val="FFFFFF"/>
                <w:sz w:val="21"/>
              </w:rPr>
              <w:t>–</w:t>
            </w:r>
            <w:r>
              <w:rPr>
                <w:color w:val="FFFFFF"/>
                <w:spacing w:val="-6"/>
                <w:sz w:val="21"/>
              </w:rPr>
              <w:t xml:space="preserve"> </w:t>
            </w:r>
            <w:r>
              <w:rPr>
                <w:color w:val="FFFFFF"/>
                <w:sz w:val="21"/>
              </w:rPr>
              <w:t>the</w:t>
            </w:r>
            <w:r>
              <w:rPr>
                <w:color w:val="FFFFFF"/>
                <w:spacing w:val="-6"/>
                <w:sz w:val="21"/>
              </w:rPr>
              <w:t xml:space="preserve"> </w:t>
            </w:r>
            <w:r>
              <w:rPr>
                <w:color w:val="FFFFFF"/>
                <w:sz w:val="21"/>
              </w:rPr>
              <w:t>evolving diversity of society.</w:t>
            </w:r>
          </w:p>
        </w:tc>
      </w:tr>
      <w:tr w:rsidR="00894CC5" w14:paraId="78BFADAB" w14:textId="77777777">
        <w:trPr>
          <w:trHeight w:val="887"/>
        </w:trPr>
        <w:tc>
          <w:tcPr>
            <w:tcW w:w="265" w:type="dxa"/>
            <w:tcBorders>
              <w:top w:val="nil"/>
              <w:bottom w:val="single" w:sz="18" w:space="0" w:color="000000"/>
            </w:tcBorders>
          </w:tcPr>
          <w:p w14:paraId="51A4F2FD" w14:textId="77777777" w:rsidR="00894CC5" w:rsidRDefault="00894CC5">
            <w:pPr>
              <w:pStyle w:val="TableParagraph"/>
              <w:spacing w:before="0"/>
              <w:ind w:left="0"/>
              <w:rPr>
                <w:rFonts w:ascii="Times New Roman"/>
                <w:sz w:val="20"/>
              </w:rPr>
            </w:pPr>
          </w:p>
        </w:tc>
        <w:tc>
          <w:tcPr>
            <w:tcW w:w="3332" w:type="dxa"/>
            <w:tcBorders>
              <w:top w:val="nil"/>
              <w:bottom w:val="single" w:sz="18" w:space="0" w:color="000000"/>
            </w:tcBorders>
          </w:tcPr>
          <w:p w14:paraId="400AB757" w14:textId="77777777" w:rsidR="00894CC5" w:rsidRDefault="00F016D5">
            <w:pPr>
              <w:pStyle w:val="TableParagraph"/>
              <w:ind w:left="110"/>
              <w:rPr>
                <w:sz w:val="21"/>
              </w:rPr>
            </w:pPr>
            <w:r>
              <w:rPr>
                <w:sz w:val="21"/>
                <w:vertAlign w:val="superscript"/>
              </w:rPr>
              <w:t>1</w:t>
            </w:r>
            <w:r>
              <w:rPr>
                <w:sz w:val="21"/>
              </w:rPr>
              <w:t>Access</w:t>
            </w:r>
            <w:r>
              <w:rPr>
                <w:spacing w:val="-6"/>
                <w:sz w:val="21"/>
              </w:rPr>
              <w:t xml:space="preserve"> </w:t>
            </w:r>
            <w:r>
              <w:rPr>
                <w:sz w:val="21"/>
              </w:rPr>
              <w:t>and</w:t>
            </w:r>
            <w:r>
              <w:rPr>
                <w:spacing w:val="-4"/>
                <w:sz w:val="21"/>
              </w:rPr>
              <w:t xml:space="preserve"> </w:t>
            </w:r>
            <w:r>
              <w:rPr>
                <w:spacing w:val="-2"/>
                <w:sz w:val="21"/>
              </w:rPr>
              <w:t>affordability</w:t>
            </w:r>
          </w:p>
        </w:tc>
        <w:tc>
          <w:tcPr>
            <w:tcW w:w="2616" w:type="dxa"/>
            <w:tcBorders>
              <w:top w:val="nil"/>
              <w:bottom w:val="single" w:sz="18" w:space="0" w:color="000000"/>
            </w:tcBorders>
          </w:tcPr>
          <w:p w14:paraId="76285FDD" w14:textId="77777777" w:rsidR="00894CC5" w:rsidRDefault="00F016D5">
            <w:pPr>
              <w:pStyle w:val="TableParagraph"/>
              <w:spacing w:before="31" w:line="270" w:lineRule="atLeast"/>
              <w:ind w:left="109" w:right="197"/>
              <w:rPr>
                <w:sz w:val="21"/>
              </w:rPr>
            </w:pPr>
            <w:r>
              <w:rPr>
                <w:sz w:val="21"/>
              </w:rPr>
              <w:t>providing opportunity for impactful</w:t>
            </w:r>
            <w:r>
              <w:rPr>
                <w:spacing w:val="-12"/>
                <w:sz w:val="21"/>
              </w:rPr>
              <w:t xml:space="preserve"> </w:t>
            </w:r>
            <w:r>
              <w:rPr>
                <w:sz w:val="21"/>
              </w:rPr>
              <w:t>higher</w:t>
            </w:r>
            <w:r>
              <w:rPr>
                <w:spacing w:val="-12"/>
                <w:sz w:val="21"/>
              </w:rPr>
              <w:t xml:space="preserve"> </w:t>
            </w:r>
            <w:r>
              <w:rPr>
                <w:sz w:val="21"/>
              </w:rPr>
              <w:t xml:space="preserve">education </w:t>
            </w:r>
            <w:r>
              <w:rPr>
                <w:spacing w:val="-2"/>
                <w:sz w:val="21"/>
              </w:rPr>
              <w:t>programming</w:t>
            </w:r>
          </w:p>
        </w:tc>
        <w:tc>
          <w:tcPr>
            <w:tcW w:w="3146" w:type="dxa"/>
            <w:tcBorders>
              <w:top w:val="nil"/>
              <w:bottom w:val="single" w:sz="18" w:space="0" w:color="000000"/>
            </w:tcBorders>
          </w:tcPr>
          <w:p w14:paraId="05F2AAA2" w14:textId="77777777" w:rsidR="00894CC5" w:rsidRDefault="00F016D5">
            <w:pPr>
              <w:pStyle w:val="TableParagraph"/>
              <w:numPr>
                <w:ilvl w:val="0"/>
                <w:numId w:val="5"/>
              </w:numPr>
              <w:tabs>
                <w:tab w:val="left" w:pos="429"/>
              </w:tabs>
              <w:spacing w:before="38"/>
              <w:ind w:hanging="320"/>
              <w:rPr>
                <w:sz w:val="21"/>
              </w:rPr>
            </w:pPr>
            <w:r>
              <w:rPr>
                <w:spacing w:val="-2"/>
                <w:sz w:val="21"/>
              </w:rPr>
              <w:t>CHAMPS</w:t>
            </w:r>
          </w:p>
          <w:p w14:paraId="4988BA61" w14:textId="77777777" w:rsidR="00894CC5" w:rsidRDefault="00F016D5">
            <w:pPr>
              <w:pStyle w:val="TableParagraph"/>
              <w:numPr>
                <w:ilvl w:val="0"/>
                <w:numId w:val="5"/>
              </w:numPr>
              <w:tabs>
                <w:tab w:val="left" w:pos="429"/>
              </w:tabs>
              <w:spacing w:before="33"/>
              <w:ind w:hanging="320"/>
              <w:rPr>
                <w:sz w:val="21"/>
              </w:rPr>
            </w:pPr>
            <w:r>
              <w:rPr>
                <w:sz w:val="21"/>
              </w:rPr>
              <w:t>Dining</w:t>
            </w:r>
            <w:r>
              <w:rPr>
                <w:spacing w:val="-2"/>
                <w:sz w:val="21"/>
              </w:rPr>
              <w:t xml:space="preserve"> </w:t>
            </w:r>
            <w:r>
              <w:rPr>
                <w:sz w:val="21"/>
              </w:rPr>
              <w:t>and</w:t>
            </w:r>
            <w:r>
              <w:rPr>
                <w:spacing w:val="-3"/>
                <w:sz w:val="21"/>
              </w:rPr>
              <w:t xml:space="preserve"> </w:t>
            </w:r>
            <w:r>
              <w:rPr>
                <w:spacing w:val="-2"/>
                <w:sz w:val="21"/>
              </w:rPr>
              <w:t>dialogues</w:t>
            </w:r>
          </w:p>
          <w:p w14:paraId="1D62F78D" w14:textId="77777777" w:rsidR="00894CC5" w:rsidRDefault="00F016D5">
            <w:pPr>
              <w:pStyle w:val="TableParagraph"/>
              <w:numPr>
                <w:ilvl w:val="0"/>
                <w:numId w:val="5"/>
              </w:numPr>
              <w:tabs>
                <w:tab w:val="left" w:pos="429"/>
              </w:tabs>
              <w:spacing w:before="32" w:line="239" w:lineRule="exact"/>
              <w:ind w:hanging="320"/>
              <w:rPr>
                <w:sz w:val="21"/>
              </w:rPr>
            </w:pPr>
            <w:r>
              <w:rPr>
                <w:sz w:val="21"/>
              </w:rPr>
              <w:t>The</w:t>
            </w:r>
            <w:r>
              <w:rPr>
                <w:spacing w:val="-6"/>
                <w:sz w:val="21"/>
              </w:rPr>
              <w:t xml:space="preserve"> </w:t>
            </w:r>
            <w:r>
              <w:rPr>
                <w:spacing w:val="-4"/>
                <w:sz w:val="21"/>
              </w:rPr>
              <w:t>Fuse</w:t>
            </w:r>
          </w:p>
        </w:tc>
      </w:tr>
      <w:tr w:rsidR="00894CC5" w14:paraId="14E5FBD6" w14:textId="77777777">
        <w:trPr>
          <w:trHeight w:val="572"/>
        </w:trPr>
        <w:tc>
          <w:tcPr>
            <w:tcW w:w="9359" w:type="dxa"/>
            <w:gridSpan w:val="4"/>
            <w:tcBorders>
              <w:top w:val="nil"/>
              <w:left w:val="nil"/>
              <w:bottom w:val="nil"/>
              <w:right w:val="nil"/>
            </w:tcBorders>
            <w:shd w:val="clear" w:color="auto" w:fill="000000"/>
          </w:tcPr>
          <w:p w14:paraId="6C7663F7" w14:textId="77777777" w:rsidR="00894CC5" w:rsidRDefault="00F016D5">
            <w:pPr>
              <w:pStyle w:val="TableParagraph"/>
              <w:spacing w:before="13" w:line="270" w:lineRule="atLeast"/>
              <w:ind w:left="115" w:right="137"/>
              <w:rPr>
                <w:sz w:val="21"/>
              </w:rPr>
            </w:pPr>
            <w:r>
              <w:rPr>
                <w:color w:val="FFFFFF"/>
                <w:sz w:val="21"/>
              </w:rPr>
              <w:t>Student</w:t>
            </w:r>
            <w:r>
              <w:rPr>
                <w:color w:val="FFFFFF"/>
                <w:spacing w:val="-8"/>
                <w:sz w:val="21"/>
              </w:rPr>
              <w:t xml:space="preserve"> </w:t>
            </w:r>
            <w:r>
              <w:rPr>
                <w:color w:val="FFFFFF"/>
                <w:sz w:val="21"/>
              </w:rPr>
              <w:t>centeredness:</w:t>
            </w:r>
            <w:r>
              <w:rPr>
                <w:color w:val="FFFFFF"/>
                <w:spacing w:val="-9"/>
                <w:sz w:val="21"/>
              </w:rPr>
              <w:t xml:space="preserve"> </w:t>
            </w:r>
            <w:r>
              <w:rPr>
                <w:color w:val="FFFFFF"/>
                <w:sz w:val="21"/>
              </w:rPr>
              <w:t>Promote</w:t>
            </w:r>
            <w:r>
              <w:rPr>
                <w:color w:val="FFFFFF"/>
                <w:spacing w:val="-8"/>
                <w:sz w:val="21"/>
              </w:rPr>
              <w:t xml:space="preserve"> </w:t>
            </w:r>
            <w:r>
              <w:rPr>
                <w:color w:val="FFFFFF"/>
                <w:sz w:val="21"/>
              </w:rPr>
              <w:t>holistic</w:t>
            </w:r>
            <w:r>
              <w:rPr>
                <w:color w:val="FFFFFF"/>
                <w:spacing w:val="-7"/>
                <w:sz w:val="21"/>
              </w:rPr>
              <w:t xml:space="preserve"> </w:t>
            </w:r>
            <w:r>
              <w:rPr>
                <w:color w:val="FFFFFF"/>
                <w:sz w:val="21"/>
              </w:rPr>
              <w:t>student</w:t>
            </w:r>
            <w:r>
              <w:rPr>
                <w:color w:val="FFFFFF"/>
                <w:spacing w:val="-8"/>
                <w:sz w:val="21"/>
              </w:rPr>
              <w:t xml:space="preserve"> </w:t>
            </w:r>
            <w:r>
              <w:rPr>
                <w:color w:val="FFFFFF"/>
                <w:sz w:val="21"/>
              </w:rPr>
              <w:t>success</w:t>
            </w:r>
            <w:r>
              <w:rPr>
                <w:color w:val="FFFFFF"/>
                <w:spacing w:val="-10"/>
                <w:sz w:val="21"/>
              </w:rPr>
              <w:t xml:space="preserve"> </w:t>
            </w:r>
            <w:r>
              <w:rPr>
                <w:color w:val="FFFFFF"/>
                <w:sz w:val="21"/>
              </w:rPr>
              <w:t>through</w:t>
            </w:r>
            <w:r>
              <w:rPr>
                <w:color w:val="FFFFFF"/>
                <w:spacing w:val="-8"/>
                <w:sz w:val="21"/>
              </w:rPr>
              <w:t xml:space="preserve"> </w:t>
            </w:r>
            <w:r>
              <w:rPr>
                <w:color w:val="FFFFFF"/>
                <w:sz w:val="21"/>
              </w:rPr>
              <w:t>a</w:t>
            </w:r>
            <w:r>
              <w:rPr>
                <w:color w:val="FFFFFF"/>
                <w:spacing w:val="-5"/>
                <w:sz w:val="21"/>
              </w:rPr>
              <w:t xml:space="preserve"> </w:t>
            </w:r>
            <w:r>
              <w:rPr>
                <w:color w:val="FFFFFF"/>
                <w:sz w:val="21"/>
              </w:rPr>
              <w:t>supportive</w:t>
            </w:r>
            <w:r>
              <w:rPr>
                <w:color w:val="FFFFFF"/>
                <w:spacing w:val="-7"/>
                <w:sz w:val="21"/>
              </w:rPr>
              <w:t xml:space="preserve"> </w:t>
            </w:r>
            <w:r>
              <w:rPr>
                <w:color w:val="FFFFFF"/>
                <w:sz w:val="21"/>
              </w:rPr>
              <w:t>learning</w:t>
            </w:r>
            <w:r>
              <w:rPr>
                <w:color w:val="FFFFFF"/>
                <w:spacing w:val="-7"/>
                <w:sz w:val="21"/>
              </w:rPr>
              <w:t xml:space="preserve"> </w:t>
            </w:r>
            <w:r>
              <w:rPr>
                <w:color w:val="FFFFFF"/>
                <w:sz w:val="21"/>
              </w:rPr>
              <w:t>environment</w:t>
            </w:r>
            <w:r>
              <w:rPr>
                <w:color w:val="FFFFFF"/>
                <w:spacing w:val="-8"/>
                <w:sz w:val="21"/>
              </w:rPr>
              <w:t xml:space="preserve"> </w:t>
            </w:r>
            <w:r>
              <w:rPr>
                <w:color w:val="FFFFFF"/>
                <w:sz w:val="21"/>
              </w:rPr>
              <w:t>in which all of our students — past, present and future — continually thrive and grow.</w:t>
            </w:r>
          </w:p>
        </w:tc>
      </w:tr>
      <w:tr w:rsidR="00894CC5" w14:paraId="7B9A764D" w14:textId="77777777">
        <w:trPr>
          <w:trHeight w:val="1763"/>
        </w:trPr>
        <w:tc>
          <w:tcPr>
            <w:tcW w:w="265" w:type="dxa"/>
            <w:tcBorders>
              <w:top w:val="nil"/>
              <w:bottom w:val="single" w:sz="18" w:space="0" w:color="000000"/>
            </w:tcBorders>
          </w:tcPr>
          <w:p w14:paraId="55FAF305" w14:textId="77777777" w:rsidR="00894CC5" w:rsidRDefault="00894CC5">
            <w:pPr>
              <w:pStyle w:val="TableParagraph"/>
              <w:spacing w:before="0"/>
              <w:ind w:left="0"/>
              <w:rPr>
                <w:rFonts w:ascii="Times New Roman"/>
                <w:sz w:val="20"/>
              </w:rPr>
            </w:pPr>
          </w:p>
        </w:tc>
        <w:tc>
          <w:tcPr>
            <w:tcW w:w="3332" w:type="dxa"/>
            <w:tcBorders>
              <w:top w:val="nil"/>
              <w:bottom w:val="single" w:sz="18" w:space="0" w:color="000000"/>
            </w:tcBorders>
          </w:tcPr>
          <w:p w14:paraId="1749DC16" w14:textId="77777777" w:rsidR="00894CC5" w:rsidRDefault="00F016D5">
            <w:pPr>
              <w:pStyle w:val="TableParagraph"/>
              <w:ind w:left="110"/>
              <w:rPr>
                <w:sz w:val="21"/>
              </w:rPr>
            </w:pPr>
            <w:r>
              <w:rPr>
                <w:sz w:val="21"/>
                <w:vertAlign w:val="superscript"/>
              </w:rPr>
              <w:t>1</w:t>
            </w:r>
            <w:r>
              <w:rPr>
                <w:sz w:val="21"/>
              </w:rPr>
              <w:t>Access</w:t>
            </w:r>
            <w:r>
              <w:rPr>
                <w:spacing w:val="-6"/>
                <w:sz w:val="21"/>
              </w:rPr>
              <w:t xml:space="preserve"> </w:t>
            </w:r>
            <w:r>
              <w:rPr>
                <w:sz w:val="21"/>
              </w:rPr>
              <w:t>and</w:t>
            </w:r>
            <w:r>
              <w:rPr>
                <w:spacing w:val="-4"/>
                <w:sz w:val="21"/>
              </w:rPr>
              <w:t xml:space="preserve"> </w:t>
            </w:r>
            <w:r>
              <w:rPr>
                <w:spacing w:val="-2"/>
                <w:sz w:val="21"/>
              </w:rPr>
              <w:t>affordability</w:t>
            </w:r>
          </w:p>
        </w:tc>
        <w:tc>
          <w:tcPr>
            <w:tcW w:w="2616" w:type="dxa"/>
            <w:tcBorders>
              <w:top w:val="nil"/>
              <w:bottom w:val="single" w:sz="18" w:space="0" w:color="000000"/>
            </w:tcBorders>
          </w:tcPr>
          <w:p w14:paraId="078D0699" w14:textId="77777777" w:rsidR="00894CC5" w:rsidRDefault="00F016D5">
            <w:pPr>
              <w:pStyle w:val="TableParagraph"/>
              <w:spacing w:line="259" w:lineRule="auto"/>
              <w:ind w:left="109"/>
              <w:rPr>
                <w:sz w:val="21"/>
              </w:rPr>
            </w:pPr>
            <w:r>
              <w:rPr>
                <w:sz w:val="21"/>
              </w:rPr>
              <w:t>Regular</w:t>
            </w:r>
            <w:r>
              <w:rPr>
                <w:spacing w:val="-12"/>
                <w:sz w:val="21"/>
              </w:rPr>
              <w:t xml:space="preserve"> </w:t>
            </w:r>
            <w:r>
              <w:rPr>
                <w:sz w:val="21"/>
              </w:rPr>
              <w:t>review</w:t>
            </w:r>
            <w:r>
              <w:rPr>
                <w:spacing w:val="-12"/>
                <w:sz w:val="21"/>
              </w:rPr>
              <w:t xml:space="preserve"> </w:t>
            </w:r>
            <w:r>
              <w:rPr>
                <w:sz w:val="21"/>
              </w:rPr>
              <w:t>ensuring diverse and impactful curricula;</w:t>
            </w:r>
            <w:r>
              <w:rPr>
                <w:spacing w:val="-3"/>
                <w:sz w:val="21"/>
              </w:rPr>
              <w:t xml:space="preserve"> </w:t>
            </w:r>
            <w:r>
              <w:rPr>
                <w:sz w:val="21"/>
              </w:rPr>
              <w:t>providing</w:t>
            </w:r>
          </w:p>
          <w:p w14:paraId="4842BD73" w14:textId="77777777" w:rsidR="00894CC5" w:rsidRDefault="00F016D5">
            <w:pPr>
              <w:pStyle w:val="TableParagraph"/>
              <w:spacing w:before="0" w:line="261" w:lineRule="auto"/>
              <w:ind w:left="109" w:right="329"/>
              <w:rPr>
                <w:sz w:val="21"/>
              </w:rPr>
            </w:pPr>
            <w:r>
              <w:rPr>
                <w:sz w:val="21"/>
              </w:rPr>
              <w:t>opportunity</w:t>
            </w:r>
            <w:r>
              <w:rPr>
                <w:spacing w:val="-12"/>
                <w:sz w:val="21"/>
              </w:rPr>
              <w:t xml:space="preserve"> </w:t>
            </w:r>
            <w:r>
              <w:rPr>
                <w:sz w:val="21"/>
              </w:rPr>
              <w:t>for</w:t>
            </w:r>
            <w:r>
              <w:rPr>
                <w:spacing w:val="-12"/>
                <w:sz w:val="21"/>
              </w:rPr>
              <w:t xml:space="preserve"> </w:t>
            </w:r>
            <w:r>
              <w:rPr>
                <w:sz w:val="21"/>
              </w:rPr>
              <w:t>impactful higher education</w:t>
            </w:r>
          </w:p>
          <w:p w14:paraId="436AC283" w14:textId="77777777" w:rsidR="00894CC5" w:rsidRDefault="00F016D5">
            <w:pPr>
              <w:pStyle w:val="TableParagraph"/>
              <w:spacing w:before="0" w:line="253" w:lineRule="exact"/>
              <w:ind w:left="109"/>
              <w:rPr>
                <w:sz w:val="21"/>
              </w:rPr>
            </w:pPr>
            <w:r>
              <w:rPr>
                <w:spacing w:val="-2"/>
                <w:sz w:val="21"/>
              </w:rPr>
              <w:t>programming</w:t>
            </w:r>
          </w:p>
        </w:tc>
        <w:tc>
          <w:tcPr>
            <w:tcW w:w="3146" w:type="dxa"/>
            <w:tcBorders>
              <w:top w:val="nil"/>
              <w:bottom w:val="single" w:sz="18" w:space="0" w:color="000000"/>
            </w:tcBorders>
          </w:tcPr>
          <w:p w14:paraId="71B4FE58" w14:textId="77777777" w:rsidR="00894CC5" w:rsidRDefault="00F016D5">
            <w:pPr>
              <w:pStyle w:val="TableParagraph"/>
              <w:numPr>
                <w:ilvl w:val="0"/>
                <w:numId w:val="4"/>
              </w:numPr>
              <w:tabs>
                <w:tab w:val="left" w:pos="429"/>
              </w:tabs>
              <w:spacing w:before="38"/>
              <w:ind w:hanging="320"/>
              <w:rPr>
                <w:sz w:val="21"/>
              </w:rPr>
            </w:pPr>
            <w:r>
              <w:rPr>
                <w:sz w:val="21"/>
              </w:rPr>
              <w:t>SMGT</w:t>
            </w:r>
            <w:r>
              <w:rPr>
                <w:spacing w:val="-9"/>
                <w:sz w:val="21"/>
              </w:rPr>
              <w:t xml:space="preserve"> </w:t>
            </w:r>
            <w:r>
              <w:rPr>
                <w:sz w:val="21"/>
              </w:rPr>
              <w:t>completed</w:t>
            </w:r>
            <w:r>
              <w:rPr>
                <w:spacing w:val="-7"/>
                <w:sz w:val="21"/>
              </w:rPr>
              <w:t xml:space="preserve"> </w:t>
            </w:r>
            <w:r>
              <w:rPr>
                <w:spacing w:val="-2"/>
                <w:sz w:val="21"/>
              </w:rPr>
              <w:t>annual</w:t>
            </w:r>
          </w:p>
          <w:p w14:paraId="478E5F3E" w14:textId="77777777" w:rsidR="00894CC5" w:rsidRDefault="00F016D5">
            <w:pPr>
              <w:pStyle w:val="TableParagraph"/>
              <w:spacing w:before="24"/>
              <w:ind w:left="424"/>
              <w:rPr>
                <w:sz w:val="21"/>
              </w:rPr>
            </w:pPr>
            <w:r>
              <w:rPr>
                <w:sz w:val="21"/>
              </w:rPr>
              <w:t>diversity</w:t>
            </w:r>
            <w:r>
              <w:rPr>
                <w:spacing w:val="-5"/>
                <w:sz w:val="21"/>
              </w:rPr>
              <w:t xml:space="preserve"> </w:t>
            </w:r>
            <w:r>
              <w:rPr>
                <w:sz w:val="21"/>
              </w:rPr>
              <w:t>curriculum</w:t>
            </w:r>
            <w:r>
              <w:rPr>
                <w:spacing w:val="-2"/>
                <w:sz w:val="21"/>
              </w:rPr>
              <w:t xml:space="preserve"> review</w:t>
            </w:r>
          </w:p>
          <w:p w14:paraId="3BE8AF4E" w14:textId="77777777" w:rsidR="00894CC5" w:rsidRDefault="00F016D5">
            <w:pPr>
              <w:pStyle w:val="TableParagraph"/>
              <w:numPr>
                <w:ilvl w:val="0"/>
                <w:numId w:val="4"/>
              </w:numPr>
              <w:tabs>
                <w:tab w:val="left" w:pos="429"/>
              </w:tabs>
              <w:spacing w:before="77" w:line="242" w:lineRule="auto"/>
              <w:ind w:right="147"/>
              <w:rPr>
                <w:sz w:val="21"/>
              </w:rPr>
            </w:pPr>
            <w:r>
              <w:rPr>
                <w:sz w:val="21"/>
              </w:rPr>
              <w:t>100%</w:t>
            </w:r>
            <w:r>
              <w:rPr>
                <w:spacing w:val="-10"/>
                <w:sz w:val="21"/>
              </w:rPr>
              <w:t xml:space="preserve"> </w:t>
            </w:r>
            <w:r>
              <w:rPr>
                <w:sz w:val="21"/>
              </w:rPr>
              <w:t>of</w:t>
            </w:r>
            <w:r>
              <w:rPr>
                <w:spacing w:val="-10"/>
                <w:sz w:val="21"/>
              </w:rPr>
              <w:t xml:space="preserve"> </w:t>
            </w:r>
            <w:r>
              <w:rPr>
                <w:sz w:val="21"/>
              </w:rPr>
              <w:t>CAS</w:t>
            </w:r>
            <w:r>
              <w:rPr>
                <w:spacing w:val="-12"/>
                <w:sz w:val="21"/>
              </w:rPr>
              <w:t xml:space="preserve"> </w:t>
            </w:r>
            <w:r>
              <w:rPr>
                <w:sz w:val="21"/>
              </w:rPr>
              <w:t>departments</w:t>
            </w:r>
            <w:r>
              <w:rPr>
                <w:spacing w:val="-12"/>
                <w:sz w:val="21"/>
              </w:rPr>
              <w:t xml:space="preserve"> </w:t>
            </w:r>
            <w:r>
              <w:rPr>
                <w:sz w:val="21"/>
              </w:rPr>
              <w:t xml:space="preserve">will complete reviews by August </w:t>
            </w:r>
            <w:r>
              <w:rPr>
                <w:spacing w:val="-4"/>
                <w:sz w:val="21"/>
              </w:rPr>
              <w:t>2023</w:t>
            </w:r>
          </w:p>
          <w:p w14:paraId="689A1EBF" w14:textId="77777777" w:rsidR="00894CC5" w:rsidRDefault="00F016D5">
            <w:pPr>
              <w:pStyle w:val="TableParagraph"/>
              <w:numPr>
                <w:ilvl w:val="0"/>
                <w:numId w:val="4"/>
              </w:numPr>
              <w:tabs>
                <w:tab w:val="left" w:pos="429"/>
              </w:tabs>
              <w:spacing w:before="68" w:line="234" w:lineRule="exact"/>
              <w:ind w:hanging="320"/>
              <w:rPr>
                <w:sz w:val="21"/>
              </w:rPr>
            </w:pPr>
            <w:r>
              <w:rPr>
                <w:sz w:val="21"/>
              </w:rPr>
              <w:t>FG</w:t>
            </w:r>
            <w:r>
              <w:rPr>
                <w:spacing w:val="-9"/>
                <w:sz w:val="21"/>
              </w:rPr>
              <w:t xml:space="preserve"> </w:t>
            </w:r>
            <w:r>
              <w:rPr>
                <w:sz w:val="21"/>
              </w:rPr>
              <w:t>virtual</w:t>
            </w:r>
            <w:r>
              <w:rPr>
                <w:spacing w:val="-4"/>
                <w:sz w:val="21"/>
              </w:rPr>
              <w:t xml:space="preserve"> </w:t>
            </w:r>
            <w:r>
              <w:rPr>
                <w:sz w:val="21"/>
              </w:rPr>
              <w:t>student</w:t>
            </w:r>
            <w:r>
              <w:rPr>
                <w:spacing w:val="-5"/>
                <w:sz w:val="21"/>
              </w:rPr>
              <w:t xml:space="preserve"> </w:t>
            </w:r>
            <w:r>
              <w:rPr>
                <w:spacing w:val="-4"/>
                <w:sz w:val="21"/>
              </w:rPr>
              <w:t>panel</w:t>
            </w:r>
          </w:p>
        </w:tc>
      </w:tr>
      <w:tr w:rsidR="00894CC5" w14:paraId="355489E3" w14:textId="77777777">
        <w:trPr>
          <w:trHeight w:val="297"/>
        </w:trPr>
        <w:tc>
          <w:tcPr>
            <w:tcW w:w="9359" w:type="dxa"/>
            <w:gridSpan w:val="4"/>
            <w:tcBorders>
              <w:top w:val="nil"/>
              <w:left w:val="nil"/>
              <w:bottom w:val="nil"/>
              <w:right w:val="nil"/>
            </w:tcBorders>
            <w:shd w:val="clear" w:color="auto" w:fill="000000"/>
          </w:tcPr>
          <w:p w14:paraId="6FB95DE8" w14:textId="77777777" w:rsidR="00894CC5" w:rsidRDefault="00F016D5">
            <w:pPr>
              <w:pStyle w:val="TableParagraph"/>
              <w:spacing w:before="27" w:line="250" w:lineRule="exact"/>
              <w:ind w:left="115"/>
              <w:rPr>
                <w:sz w:val="21"/>
              </w:rPr>
            </w:pPr>
            <w:r>
              <w:rPr>
                <w:color w:val="FFFFFF"/>
                <w:sz w:val="21"/>
              </w:rPr>
              <w:t>Research</w:t>
            </w:r>
            <w:r>
              <w:rPr>
                <w:color w:val="FFFFFF"/>
                <w:spacing w:val="-10"/>
                <w:sz w:val="21"/>
              </w:rPr>
              <w:t xml:space="preserve"> </w:t>
            </w:r>
            <w:r>
              <w:rPr>
                <w:color w:val="FFFFFF"/>
                <w:sz w:val="21"/>
              </w:rPr>
              <w:t>and</w:t>
            </w:r>
            <w:r>
              <w:rPr>
                <w:color w:val="FFFFFF"/>
                <w:spacing w:val="-4"/>
                <w:sz w:val="21"/>
              </w:rPr>
              <w:t xml:space="preserve"> </w:t>
            </w:r>
            <w:r>
              <w:rPr>
                <w:color w:val="FFFFFF"/>
                <w:sz w:val="21"/>
              </w:rPr>
              <w:t>scholarship:</w:t>
            </w:r>
            <w:r>
              <w:rPr>
                <w:color w:val="FFFFFF"/>
                <w:spacing w:val="-7"/>
                <w:sz w:val="21"/>
              </w:rPr>
              <w:t xml:space="preserve"> </w:t>
            </w:r>
            <w:r>
              <w:rPr>
                <w:color w:val="FFFFFF"/>
                <w:sz w:val="21"/>
              </w:rPr>
              <w:t>Accelerate</w:t>
            </w:r>
            <w:r>
              <w:rPr>
                <w:color w:val="FFFFFF"/>
                <w:spacing w:val="-9"/>
                <w:sz w:val="21"/>
              </w:rPr>
              <w:t xml:space="preserve"> </w:t>
            </w:r>
            <w:r>
              <w:rPr>
                <w:color w:val="FFFFFF"/>
                <w:sz w:val="21"/>
              </w:rPr>
              <w:t>the</w:t>
            </w:r>
            <w:r>
              <w:rPr>
                <w:color w:val="FFFFFF"/>
                <w:spacing w:val="-9"/>
                <w:sz w:val="21"/>
              </w:rPr>
              <w:t xml:space="preserve"> </w:t>
            </w:r>
            <w:r>
              <w:rPr>
                <w:color w:val="FFFFFF"/>
                <w:sz w:val="21"/>
              </w:rPr>
              <w:t>discovery,</w:t>
            </w:r>
            <w:r>
              <w:rPr>
                <w:color w:val="FFFFFF"/>
                <w:spacing w:val="-11"/>
                <w:sz w:val="21"/>
              </w:rPr>
              <w:t xml:space="preserve"> </w:t>
            </w:r>
            <w:r>
              <w:rPr>
                <w:color w:val="FFFFFF"/>
                <w:sz w:val="21"/>
              </w:rPr>
              <w:t>creation</w:t>
            </w:r>
            <w:r>
              <w:rPr>
                <w:color w:val="FFFFFF"/>
                <w:spacing w:val="-9"/>
                <w:sz w:val="21"/>
              </w:rPr>
              <w:t xml:space="preserve"> </w:t>
            </w:r>
            <w:r>
              <w:rPr>
                <w:color w:val="FFFFFF"/>
                <w:sz w:val="21"/>
              </w:rPr>
              <w:t>and</w:t>
            </w:r>
            <w:r>
              <w:rPr>
                <w:color w:val="FFFFFF"/>
                <w:spacing w:val="-9"/>
                <w:sz w:val="21"/>
              </w:rPr>
              <w:t xml:space="preserve"> </w:t>
            </w:r>
            <w:r>
              <w:rPr>
                <w:color w:val="FFFFFF"/>
                <w:sz w:val="21"/>
              </w:rPr>
              <w:t>transfer</w:t>
            </w:r>
            <w:r>
              <w:rPr>
                <w:color w:val="FFFFFF"/>
                <w:spacing w:val="-8"/>
                <w:sz w:val="21"/>
              </w:rPr>
              <w:t xml:space="preserve"> </w:t>
            </w:r>
            <w:r>
              <w:rPr>
                <w:color w:val="FFFFFF"/>
                <w:sz w:val="21"/>
              </w:rPr>
              <w:t>of</w:t>
            </w:r>
            <w:r>
              <w:rPr>
                <w:color w:val="FFFFFF"/>
                <w:spacing w:val="-4"/>
                <w:sz w:val="21"/>
              </w:rPr>
              <w:t xml:space="preserve"> </w:t>
            </w:r>
            <w:r>
              <w:rPr>
                <w:color w:val="FFFFFF"/>
                <w:sz w:val="21"/>
              </w:rPr>
              <w:t>new</w:t>
            </w:r>
            <w:r>
              <w:rPr>
                <w:color w:val="FFFFFF"/>
                <w:spacing w:val="-9"/>
                <w:sz w:val="21"/>
              </w:rPr>
              <w:t xml:space="preserve"> </w:t>
            </w:r>
            <w:r>
              <w:rPr>
                <w:color w:val="FFFFFF"/>
                <w:spacing w:val="-2"/>
                <w:sz w:val="21"/>
              </w:rPr>
              <w:t>knowledge.</w:t>
            </w:r>
          </w:p>
        </w:tc>
      </w:tr>
      <w:tr w:rsidR="00894CC5" w14:paraId="1FBAD88B" w14:textId="77777777">
        <w:trPr>
          <w:trHeight w:val="1122"/>
        </w:trPr>
        <w:tc>
          <w:tcPr>
            <w:tcW w:w="265" w:type="dxa"/>
            <w:tcBorders>
              <w:top w:val="nil"/>
              <w:bottom w:val="single" w:sz="18" w:space="0" w:color="000000"/>
            </w:tcBorders>
          </w:tcPr>
          <w:p w14:paraId="073AA601" w14:textId="77777777" w:rsidR="00894CC5" w:rsidRDefault="00894CC5">
            <w:pPr>
              <w:pStyle w:val="TableParagraph"/>
              <w:spacing w:before="0"/>
              <w:ind w:left="0"/>
              <w:rPr>
                <w:rFonts w:ascii="Times New Roman"/>
                <w:sz w:val="20"/>
              </w:rPr>
            </w:pPr>
          </w:p>
        </w:tc>
        <w:tc>
          <w:tcPr>
            <w:tcW w:w="3332" w:type="dxa"/>
            <w:tcBorders>
              <w:top w:val="nil"/>
              <w:bottom w:val="single" w:sz="18" w:space="0" w:color="000000"/>
            </w:tcBorders>
          </w:tcPr>
          <w:p w14:paraId="6FFF3459" w14:textId="77777777" w:rsidR="00894CC5" w:rsidRDefault="00F016D5">
            <w:pPr>
              <w:pStyle w:val="TableParagraph"/>
              <w:ind w:left="110"/>
              <w:rPr>
                <w:sz w:val="21"/>
              </w:rPr>
            </w:pPr>
            <w:r>
              <w:rPr>
                <w:sz w:val="21"/>
                <w:vertAlign w:val="superscript"/>
              </w:rPr>
              <w:t>2</w:t>
            </w:r>
            <w:r>
              <w:rPr>
                <w:sz w:val="21"/>
              </w:rPr>
              <w:t>Talent</w:t>
            </w:r>
            <w:r>
              <w:rPr>
                <w:spacing w:val="-11"/>
                <w:sz w:val="21"/>
              </w:rPr>
              <w:t xml:space="preserve"> </w:t>
            </w:r>
            <w:r>
              <w:rPr>
                <w:sz w:val="21"/>
              </w:rPr>
              <w:t>pipeline;</w:t>
            </w:r>
            <w:r>
              <w:rPr>
                <w:spacing w:val="-11"/>
                <w:sz w:val="21"/>
              </w:rPr>
              <w:t xml:space="preserve"> </w:t>
            </w:r>
            <w:r>
              <w:rPr>
                <w:spacing w:val="-2"/>
                <w:sz w:val="21"/>
                <w:vertAlign w:val="superscript"/>
              </w:rPr>
              <w:t>3</w:t>
            </w:r>
            <w:r>
              <w:rPr>
                <w:spacing w:val="-2"/>
                <w:sz w:val="21"/>
              </w:rPr>
              <w:t>increasing</w:t>
            </w:r>
          </w:p>
          <w:p w14:paraId="2C883F2E" w14:textId="77777777" w:rsidR="00894CC5" w:rsidRDefault="00F016D5">
            <w:pPr>
              <w:pStyle w:val="TableParagraph"/>
              <w:spacing w:before="18"/>
              <w:ind w:left="110"/>
              <w:rPr>
                <w:sz w:val="21"/>
              </w:rPr>
            </w:pPr>
            <w:r>
              <w:rPr>
                <w:sz w:val="21"/>
              </w:rPr>
              <w:t>economic</w:t>
            </w:r>
            <w:r>
              <w:rPr>
                <w:spacing w:val="-8"/>
                <w:sz w:val="21"/>
              </w:rPr>
              <w:t xml:space="preserve"> </w:t>
            </w:r>
            <w:r>
              <w:rPr>
                <w:spacing w:val="-2"/>
                <w:sz w:val="21"/>
              </w:rPr>
              <w:t>prosperity</w:t>
            </w:r>
          </w:p>
        </w:tc>
        <w:tc>
          <w:tcPr>
            <w:tcW w:w="2616" w:type="dxa"/>
            <w:tcBorders>
              <w:top w:val="nil"/>
              <w:bottom w:val="single" w:sz="18" w:space="0" w:color="000000"/>
            </w:tcBorders>
          </w:tcPr>
          <w:p w14:paraId="01ECA381" w14:textId="77777777" w:rsidR="00894CC5" w:rsidRDefault="00F016D5">
            <w:pPr>
              <w:pStyle w:val="TableParagraph"/>
              <w:spacing w:line="259" w:lineRule="auto"/>
              <w:ind w:left="109" w:right="100"/>
              <w:rPr>
                <w:sz w:val="21"/>
              </w:rPr>
            </w:pPr>
            <w:r>
              <w:rPr>
                <w:spacing w:val="-2"/>
                <w:sz w:val="21"/>
              </w:rPr>
              <w:t>Faculty’s</w:t>
            </w:r>
            <w:r>
              <w:rPr>
                <w:spacing w:val="-7"/>
                <w:sz w:val="21"/>
              </w:rPr>
              <w:t xml:space="preserve"> </w:t>
            </w:r>
            <w:r>
              <w:rPr>
                <w:spacing w:val="-2"/>
                <w:sz w:val="21"/>
              </w:rPr>
              <w:t xml:space="preserve">annual scholarship </w:t>
            </w:r>
            <w:r>
              <w:rPr>
                <w:sz w:val="21"/>
              </w:rPr>
              <w:t>of research activity and/or professional development</w:t>
            </w:r>
          </w:p>
          <w:p w14:paraId="6E492C88" w14:textId="77777777" w:rsidR="00894CC5" w:rsidRDefault="00F016D5">
            <w:pPr>
              <w:pStyle w:val="TableParagraph"/>
              <w:spacing w:before="0" w:line="227" w:lineRule="exact"/>
              <w:ind w:left="109"/>
              <w:rPr>
                <w:sz w:val="21"/>
              </w:rPr>
            </w:pPr>
            <w:r>
              <w:rPr>
                <w:sz w:val="21"/>
              </w:rPr>
              <w:t>as</w:t>
            </w:r>
            <w:r>
              <w:rPr>
                <w:spacing w:val="-10"/>
                <w:sz w:val="21"/>
              </w:rPr>
              <w:t xml:space="preserve"> </w:t>
            </w:r>
            <w:r>
              <w:rPr>
                <w:sz w:val="21"/>
              </w:rPr>
              <w:t>related</w:t>
            </w:r>
            <w:r>
              <w:rPr>
                <w:spacing w:val="-5"/>
                <w:sz w:val="21"/>
              </w:rPr>
              <w:t xml:space="preserve"> </w:t>
            </w:r>
            <w:r>
              <w:rPr>
                <w:sz w:val="21"/>
              </w:rPr>
              <w:t>to</w:t>
            </w:r>
            <w:r>
              <w:rPr>
                <w:spacing w:val="-6"/>
                <w:sz w:val="21"/>
              </w:rPr>
              <w:t xml:space="preserve"> </w:t>
            </w:r>
            <w:r>
              <w:rPr>
                <w:spacing w:val="-2"/>
                <w:sz w:val="21"/>
              </w:rPr>
              <w:t>DEI&amp;B.</w:t>
            </w:r>
          </w:p>
        </w:tc>
        <w:tc>
          <w:tcPr>
            <w:tcW w:w="3146" w:type="dxa"/>
            <w:tcBorders>
              <w:top w:val="nil"/>
              <w:bottom w:val="single" w:sz="18" w:space="0" w:color="000000"/>
            </w:tcBorders>
          </w:tcPr>
          <w:p w14:paraId="083E3EBF" w14:textId="77777777" w:rsidR="00894CC5" w:rsidRDefault="00F016D5">
            <w:pPr>
              <w:pStyle w:val="TableParagraph"/>
              <w:numPr>
                <w:ilvl w:val="0"/>
                <w:numId w:val="3"/>
              </w:numPr>
              <w:tabs>
                <w:tab w:val="left" w:pos="257"/>
                <w:tab w:val="left" w:pos="429"/>
              </w:tabs>
              <w:spacing w:line="256" w:lineRule="auto"/>
              <w:ind w:right="534" w:hanging="321"/>
              <w:rPr>
                <w:sz w:val="21"/>
              </w:rPr>
            </w:pPr>
            <w:r>
              <w:rPr>
                <w:sz w:val="21"/>
              </w:rPr>
              <w:t>Faculty</w:t>
            </w:r>
            <w:r>
              <w:rPr>
                <w:spacing w:val="-12"/>
                <w:sz w:val="21"/>
              </w:rPr>
              <w:t xml:space="preserve"> </w:t>
            </w:r>
            <w:r>
              <w:rPr>
                <w:sz w:val="21"/>
              </w:rPr>
              <w:t>participation</w:t>
            </w:r>
            <w:r>
              <w:rPr>
                <w:spacing w:val="-12"/>
                <w:sz w:val="21"/>
              </w:rPr>
              <w:t xml:space="preserve"> </w:t>
            </w:r>
            <w:r>
              <w:rPr>
                <w:sz w:val="21"/>
              </w:rPr>
              <w:t>in</w:t>
            </w:r>
            <w:r>
              <w:rPr>
                <w:spacing w:val="-12"/>
                <w:sz w:val="21"/>
              </w:rPr>
              <w:t xml:space="preserve"> </w:t>
            </w:r>
            <w:r>
              <w:rPr>
                <w:sz w:val="21"/>
              </w:rPr>
              <w:t>DEI- centric conferences or</w:t>
            </w:r>
          </w:p>
          <w:p w14:paraId="56F9C7A1" w14:textId="77777777" w:rsidR="00894CC5" w:rsidRDefault="00F016D5">
            <w:pPr>
              <w:pStyle w:val="TableParagraph"/>
              <w:spacing w:before="6"/>
              <w:rPr>
                <w:sz w:val="21"/>
              </w:rPr>
            </w:pPr>
            <w:r>
              <w:rPr>
                <w:spacing w:val="-2"/>
                <w:sz w:val="21"/>
              </w:rPr>
              <w:t>professional</w:t>
            </w:r>
            <w:r>
              <w:rPr>
                <w:spacing w:val="6"/>
                <w:sz w:val="21"/>
              </w:rPr>
              <w:t xml:space="preserve"> </w:t>
            </w:r>
            <w:r>
              <w:rPr>
                <w:spacing w:val="-2"/>
                <w:sz w:val="21"/>
              </w:rPr>
              <w:t>development</w:t>
            </w:r>
          </w:p>
          <w:p w14:paraId="476C45B4" w14:textId="77777777" w:rsidR="00894CC5" w:rsidRDefault="00F016D5">
            <w:pPr>
              <w:pStyle w:val="TableParagraph"/>
              <w:spacing w:before="19" w:line="227" w:lineRule="exact"/>
              <w:rPr>
                <w:sz w:val="21"/>
              </w:rPr>
            </w:pPr>
            <w:r>
              <w:rPr>
                <w:spacing w:val="-2"/>
                <w:sz w:val="21"/>
              </w:rPr>
              <w:t>opportunities</w:t>
            </w:r>
          </w:p>
        </w:tc>
      </w:tr>
      <w:tr w:rsidR="00894CC5" w14:paraId="5541E91F" w14:textId="77777777">
        <w:trPr>
          <w:trHeight w:val="572"/>
        </w:trPr>
        <w:tc>
          <w:tcPr>
            <w:tcW w:w="9359" w:type="dxa"/>
            <w:gridSpan w:val="4"/>
            <w:tcBorders>
              <w:top w:val="nil"/>
              <w:left w:val="nil"/>
              <w:bottom w:val="nil"/>
              <w:right w:val="nil"/>
            </w:tcBorders>
            <w:shd w:val="clear" w:color="auto" w:fill="000000"/>
          </w:tcPr>
          <w:p w14:paraId="5E121147" w14:textId="77777777" w:rsidR="00894CC5" w:rsidRDefault="00F016D5">
            <w:pPr>
              <w:pStyle w:val="TableParagraph"/>
              <w:spacing w:before="27"/>
              <w:ind w:left="115"/>
              <w:rPr>
                <w:sz w:val="21"/>
              </w:rPr>
            </w:pPr>
            <w:r>
              <w:rPr>
                <w:color w:val="FFFFFF"/>
                <w:sz w:val="21"/>
              </w:rPr>
              <w:t>Partnerships</w:t>
            </w:r>
            <w:r>
              <w:rPr>
                <w:color w:val="FFFFFF"/>
                <w:spacing w:val="-9"/>
                <w:sz w:val="21"/>
              </w:rPr>
              <w:t xml:space="preserve"> </w:t>
            </w:r>
            <w:r>
              <w:rPr>
                <w:color w:val="FFFFFF"/>
                <w:sz w:val="21"/>
              </w:rPr>
              <w:t>and</w:t>
            </w:r>
            <w:r>
              <w:rPr>
                <w:color w:val="FFFFFF"/>
                <w:spacing w:val="-8"/>
                <w:sz w:val="21"/>
              </w:rPr>
              <w:t xml:space="preserve"> </w:t>
            </w:r>
            <w:r>
              <w:rPr>
                <w:color w:val="FFFFFF"/>
                <w:sz w:val="21"/>
              </w:rPr>
              <w:t>engagement:</w:t>
            </w:r>
            <w:r>
              <w:rPr>
                <w:color w:val="FFFFFF"/>
                <w:spacing w:val="-8"/>
                <w:sz w:val="21"/>
              </w:rPr>
              <w:t xml:space="preserve"> </w:t>
            </w:r>
            <w:r>
              <w:rPr>
                <w:color w:val="FFFFFF"/>
                <w:sz w:val="21"/>
              </w:rPr>
              <w:t>Advance</w:t>
            </w:r>
            <w:r>
              <w:rPr>
                <w:color w:val="FFFFFF"/>
                <w:spacing w:val="-2"/>
                <w:sz w:val="21"/>
              </w:rPr>
              <w:t xml:space="preserve"> </w:t>
            </w:r>
            <w:r>
              <w:rPr>
                <w:color w:val="FFFFFF"/>
                <w:sz w:val="21"/>
              </w:rPr>
              <w:t>industry</w:t>
            </w:r>
            <w:r>
              <w:rPr>
                <w:color w:val="FFFFFF"/>
                <w:spacing w:val="-7"/>
                <w:sz w:val="21"/>
              </w:rPr>
              <w:t xml:space="preserve"> </w:t>
            </w:r>
            <w:r>
              <w:rPr>
                <w:color w:val="FFFFFF"/>
                <w:sz w:val="21"/>
              </w:rPr>
              <w:t>and</w:t>
            </w:r>
            <w:r>
              <w:rPr>
                <w:color w:val="FFFFFF"/>
                <w:spacing w:val="-3"/>
                <w:sz w:val="21"/>
              </w:rPr>
              <w:t xml:space="preserve"> </w:t>
            </w:r>
            <w:r>
              <w:rPr>
                <w:color w:val="FFFFFF"/>
                <w:sz w:val="21"/>
              </w:rPr>
              <w:t>community</w:t>
            </w:r>
            <w:r>
              <w:rPr>
                <w:color w:val="FFFFFF"/>
                <w:spacing w:val="-7"/>
                <w:sz w:val="21"/>
              </w:rPr>
              <w:t xml:space="preserve"> </w:t>
            </w:r>
            <w:r>
              <w:rPr>
                <w:color w:val="FFFFFF"/>
                <w:sz w:val="21"/>
              </w:rPr>
              <w:t>partnerships</w:t>
            </w:r>
            <w:r>
              <w:rPr>
                <w:color w:val="FFFFFF"/>
                <w:spacing w:val="-9"/>
                <w:sz w:val="21"/>
              </w:rPr>
              <w:t xml:space="preserve"> </w:t>
            </w:r>
            <w:r>
              <w:rPr>
                <w:color w:val="FFFFFF"/>
                <w:sz w:val="21"/>
              </w:rPr>
              <w:t>to</w:t>
            </w:r>
            <w:r>
              <w:rPr>
                <w:color w:val="FFFFFF"/>
                <w:spacing w:val="-8"/>
                <w:sz w:val="21"/>
              </w:rPr>
              <w:t xml:space="preserve"> </w:t>
            </w:r>
            <w:r>
              <w:rPr>
                <w:color w:val="FFFFFF"/>
                <w:sz w:val="21"/>
              </w:rPr>
              <w:t>provide</w:t>
            </w:r>
            <w:r>
              <w:rPr>
                <w:color w:val="FFFFFF"/>
                <w:spacing w:val="-7"/>
                <w:sz w:val="21"/>
              </w:rPr>
              <w:t xml:space="preserve"> </w:t>
            </w:r>
            <w:r>
              <w:rPr>
                <w:color w:val="FFFFFF"/>
                <w:spacing w:val="-2"/>
                <w:sz w:val="21"/>
              </w:rPr>
              <w:t>quality</w:t>
            </w:r>
          </w:p>
          <w:p w14:paraId="762DC740" w14:textId="77777777" w:rsidR="00894CC5" w:rsidRDefault="00F016D5">
            <w:pPr>
              <w:pStyle w:val="TableParagraph"/>
              <w:spacing w:before="19" w:line="250" w:lineRule="exact"/>
              <w:ind w:left="115"/>
              <w:rPr>
                <w:sz w:val="21"/>
              </w:rPr>
            </w:pPr>
            <w:r>
              <w:rPr>
                <w:color w:val="FFFFFF"/>
                <w:sz w:val="21"/>
              </w:rPr>
              <w:t>educational</w:t>
            </w:r>
            <w:r>
              <w:rPr>
                <w:color w:val="FFFFFF"/>
                <w:spacing w:val="-7"/>
                <w:sz w:val="21"/>
              </w:rPr>
              <w:t xml:space="preserve"> </w:t>
            </w:r>
            <w:r>
              <w:rPr>
                <w:color w:val="FFFFFF"/>
                <w:sz w:val="21"/>
              </w:rPr>
              <w:t>opportunities</w:t>
            </w:r>
            <w:r>
              <w:rPr>
                <w:color w:val="FFFFFF"/>
                <w:spacing w:val="-11"/>
                <w:sz w:val="21"/>
              </w:rPr>
              <w:t xml:space="preserve"> </w:t>
            </w:r>
            <w:r>
              <w:rPr>
                <w:color w:val="FFFFFF"/>
                <w:sz w:val="21"/>
              </w:rPr>
              <w:t>and</w:t>
            </w:r>
            <w:r>
              <w:rPr>
                <w:color w:val="FFFFFF"/>
                <w:spacing w:val="-4"/>
                <w:sz w:val="21"/>
              </w:rPr>
              <w:t xml:space="preserve"> </w:t>
            </w:r>
            <w:r>
              <w:rPr>
                <w:color w:val="FFFFFF"/>
                <w:sz w:val="21"/>
              </w:rPr>
              <w:t>collaborations</w:t>
            </w:r>
            <w:r>
              <w:rPr>
                <w:color w:val="FFFFFF"/>
                <w:spacing w:val="-11"/>
                <w:sz w:val="21"/>
              </w:rPr>
              <w:t xml:space="preserve"> </w:t>
            </w:r>
            <w:r>
              <w:rPr>
                <w:color w:val="FFFFFF"/>
                <w:sz w:val="21"/>
              </w:rPr>
              <w:t>to</w:t>
            </w:r>
            <w:r>
              <w:rPr>
                <w:color w:val="FFFFFF"/>
                <w:spacing w:val="-5"/>
                <w:sz w:val="21"/>
              </w:rPr>
              <w:t xml:space="preserve"> </w:t>
            </w:r>
            <w:r>
              <w:rPr>
                <w:color w:val="FFFFFF"/>
                <w:sz w:val="21"/>
              </w:rPr>
              <w:t>satisfy</w:t>
            </w:r>
            <w:r>
              <w:rPr>
                <w:color w:val="FFFFFF"/>
                <w:spacing w:val="-4"/>
                <w:sz w:val="21"/>
              </w:rPr>
              <w:t xml:space="preserve"> </w:t>
            </w:r>
            <w:r>
              <w:rPr>
                <w:color w:val="FFFFFF"/>
                <w:sz w:val="21"/>
              </w:rPr>
              <w:t>rapidly</w:t>
            </w:r>
            <w:r>
              <w:rPr>
                <w:color w:val="FFFFFF"/>
                <w:spacing w:val="-9"/>
                <w:sz w:val="21"/>
              </w:rPr>
              <w:t xml:space="preserve"> </w:t>
            </w:r>
            <w:r>
              <w:rPr>
                <w:color w:val="FFFFFF"/>
                <w:sz w:val="21"/>
              </w:rPr>
              <w:t>evolving</w:t>
            </w:r>
            <w:r>
              <w:rPr>
                <w:color w:val="FFFFFF"/>
                <w:spacing w:val="-7"/>
                <w:sz w:val="21"/>
              </w:rPr>
              <w:t xml:space="preserve"> </w:t>
            </w:r>
            <w:r>
              <w:rPr>
                <w:color w:val="FFFFFF"/>
                <w:sz w:val="21"/>
              </w:rPr>
              <w:t>community</w:t>
            </w:r>
            <w:r>
              <w:rPr>
                <w:color w:val="FFFFFF"/>
                <w:spacing w:val="-9"/>
                <w:sz w:val="21"/>
              </w:rPr>
              <w:t xml:space="preserve"> </w:t>
            </w:r>
            <w:r>
              <w:rPr>
                <w:color w:val="FFFFFF"/>
                <w:sz w:val="21"/>
              </w:rPr>
              <w:t>and</w:t>
            </w:r>
            <w:r>
              <w:rPr>
                <w:color w:val="FFFFFF"/>
                <w:spacing w:val="-9"/>
                <w:sz w:val="21"/>
              </w:rPr>
              <w:t xml:space="preserve"> </w:t>
            </w:r>
            <w:r>
              <w:rPr>
                <w:color w:val="FFFFFF"/>
                <w:sz w:val="21"/>
              </w:rPr>
              <w:t>workforce</w:t>
            </w:r>
            <w:r>
              <w:rPr>
                <w:color w:val="FFFFFF"/>
                <w:spacing w:val="-8"/>
                <w:sz w:val="21"/>
              </w:rPr>
              <w:t xml:space="preserve"> </w:t>
            </w:r>
            <w:r>
              <w:rPr>
                <w:color w:val="FFFFFF"/>
                <w:spacing w:val="-2"/>
                <w:sz w:val="21"/>
              </w:rPr>
              <w:t>needs.</w:t>
            </w:r>
          </w:p>
        </w:tc>
      </w:tr>
      <w:tr w:rsidR="00894CC5" w14:paraId="138B208A" w14:textId="77777777">
        <w:trPr>
          <w:trHeight w:val="1748"/>
        </w:trPr>
        <w:tc>
          <w:tcPr>
            <w:tcW w:w="265" w:type="dxa"/>
            <w:tcBorders>
              <w:top w:val="nil"/>
              <w:bottom w:val="single" w:sz="18" w:space="0" w:color="000000"/>
            </w:tcBorders>
          </w:tcPr>
          <w:p w14:paraId="5C99224D" w14:textId="77777777" w:rsidR="00894CC5" w:rsidRDefault="00894CC5">
            <w:pPr>
              <w:pStyle w:val="TableParagraph"/>
              <w:spacing w:before="0"/>
              <w:ind w:left="0"/>
              <w:rPr>
                <w:rFonts w:ascii="Times New Roman"/>
                <w:sz w:val="20"/>
              </w:rPr>
            </w:pPr>
          </w:p>
        </w:tc>
        <w:tc>
          <w:tcPr>
            <w:tcW w:w="3332" w:type="dxa"/>
            <w:tcBorders>
              <w:top w:val="nil"/>
              <w:bottom w:val="single" w:sz="18" w:space="0" w:color="000000"/>
            </w:tcBorders>
          </w:tcPr>
          <w:p w14:paraId="79C5CE38" w14:textId="77777777" w:rsidR="00894CC5" w:rsidRDefault="00F016D5">
            <w:pPr>
              <w:pStyle w:val="TableParagraph"/>
              <w:ind w:left="110"/>
              <w:rPr>
                <w:sz w:val="21"/>
              </w:rPr>
            </w:pPr>
            <w:r>
              <w:rPr>
                <w:sz w:val="21"/>
                <w:vertAlign w:val="superscript"/>
              </w:rPr>
              <w:t>2</w:t>
            </w:r>
            <w:r>
              <w:rPr>
                <w:sz w:val="21"/>
              </w:rPr>
              <w:t>Talent</w:t>
            </w:r>
            <w:r>
              <w:rPr>
                <w:spacing w:val="-11"/>
                <w:sz w:val="21"/>
              </w:rPr>
              <w:t xml:space="preserve"> </w:t>
            </w:r>
            <w:r>
              <w:rPr>
                <w:sz w:val="21"/>
              </w:rPr>
              <w:t>pipeline;</w:t>
            </w:r>
            <w:r>
              <w:rPr>
                <w:spacing w:val="-11"/>
                <w:sz w:val="21"/>
              </w:rPr>
              <w:t xml:space="preserve"> </w:t>
            </w:r>
            <w:r>
              <w:rPr>
                <w:spacing w:val="-2"/>
                <w:sz w:val="21"/>
                <w:vertAlign w:val="superscript"/>
              </w:rPr>
              <w:t>3</w:t>
            </w:r>
            <w:r>
              <w:rPr>
                <w:spacing w:val="-2"/>
                <w:sz w:val="21"/>
              </w:rPr>
              <w:t>increasing</w:t>
            </w:r>
          </w:p>
          <w:p w14:paraId="348529EA" w14:textId="77777777" w:rsidR="00894CC5" w:rsidRDefault="00F016D5">
            <w:pPr>
              <w:pStyle w:val="TableParagraph"/>
              <w:spacing w:before="23"/>
              <w:ind w:left="110"/>
              <w:rPr>
                <w:sz w:val="21"/>
              </w:rPr>
            </w:pPr>
            <w:r>
              <w:rPr>
                <w:sz w:val="21"/>
              </w:rPr>
              <w:t>economic</w:t>
            </w:r>
            <w:r>
              <w:rPr>
                <w:spacing w:val="-7"/>
                <w:sz w:val="21"/>
              </w:rPr>
              <w:t xml:space="preserve"> </w:t>
            </w:r>
            <w:r>
              <w:rPr>
                <w:spacing w:val="-2"/>
                <w:sz w:val="21"/>
              </w:rPr>
              <w:t>prosperity</w:t>
            </w:r>
          </w:p>
        </w:tc>
        <w:tc>
          <w:tcPr>
            <w:tcW w:w="2616" w:type="dxa"/>
            <w:tcBorders>
              <w:top w:val="nil"/>
              <w:bottom w:val="single" w:sz="18" w:space="0" w:color="000000"/>
            </w:tcBorders>
          </w:tcPr>
          <w:p w14:paraId="73A5BB50" w14:textId="77777777" w:rsidR="00894CC5" w:rsidRDefault="00F016D5">
            <w:pPr>
              <w:pStyle w:val="TableParagraph"/>
              <w:ind w:left="109"/>
              <w:rPr>
                <w:sz w:val="21"/>
              </w:rPr>
            </w:pPr>
            <w:r>
              <w:rPr>
                <w:sz w:val="21"/>
              </w:rPr>
              <w:t>Responsive</w:t>
            </w:r>
            <w:r>
              <w:rPr>
                <w:spacing w:val="-13"/>
                <w:sz w:val="21"/>
              </w:rPr>
              <w:t xml:space="preserve"> </w:t>
            </w:r>
            <w:r>
              <w:rPr>
                <w:sz w:val="21"/>
              </w:rPr>
              <w:t>outreach</w:t>
            </w:r>
            <w:r>
              <w:rPr>
                <w:spacing w:val="-6"/>
                <w:sz w:val="21"/>
              </w:rPr>
              <w:t xml:space="preserve"> </w:t>
            </w:r>
            <w:r>
              <w:rPr>
                <w:spacing w:val="-5"/>
                <w:sz w:val="21"/>
              </w:rPr>
              <w:t>and</w:t>
            </w:r>
          </w:p>
          <w:p w14:paraId="380FECF1" w14:textId="77777777" w:rsidR="00894CC5" w:rsidRDefault="00F016D5">
            <w:pPr>
              <w:pStyle w:val="TableParagraph"/>
              <w:spacing w:before="23" w:line="259" w:lineRule="auto"/>
              <w:ind w:left="109" w:right="100"/>
              <w:rPr>
                <w:sz w:val="21"/>
              </w:rPr>
            </w:pPr>
            <w:r>
              <w:rPr>
                <w:sz w:val="21"/>
              </w:rPr>
              <w:t>programming</w:t>
            </w:r>
            <w:r>
              <w:rPr>
                <w:spacing w:val="-12"/>
                <w:sz w:val="21"/>
              </w:rPr>
              <w:t xml:space="preserve"> </w:t>
            </w:r>
            <w:r>
              <w:rPr>
                <w:sz w:val="21"/>
              </w:rPr>
              <w:t>to</w:t>
            </w:r>
            <w:r>
              <w:rPr>
                <w:spacing w:val="-12"/>
                <w:sz w:val="21"/>
              </w:rPr>
              <w:t xml:space="preserve"> </w:t>
            </w:r>
            <w:r>
              <w:rPr>
                <w:sz w:val="21"/>
              </w:rPr>
              <w:t>local,</w:t>
            </w:r>
            <w:r>
              <w:rPr>
                <w:spacing w:val="-12"/>
                <w:sz w:val="21"/>
              </w:rPr>
              <w:t xml:space="preserve"> </w:t>
            </w:r>
            <w:r>
              <w:rPr>
                <w:sz w:val="21"/>
              </w:rPr>
              <w:t>state, and regional stakeholders</w:t>
            </w:r>
          </w:p>
        </w:tc>
        <w:tc>
          <w:tcPr>
            <w:tcW w:w="3146" w:type="dxa"/>
            <w:tcBorders>
              <w:top w:val="nil"/>
              <w:bottom w:val="single" w:sz="18" w:space="0" w:color="000000"/>
            </w:tcBorders>
          </w:tcPr>
          <w:p w14:paraId="56019D36" w14:textId="77777777" w:rsidR="00894CC5" w:rsidRDefault="00F016D5">
            <w:pPr>
              <w:pStyle w:val="TableParagraph"/>
              <w:numPr>
                <w:ilvl w:val="0"/>
                <w:numId w:val="2"/>
              </w:numPr>
              <w:tabs>
                <w:tab w:val="left" w:pos="429"/>
              </w:tabs>
              <w:spacing w:before="38" w:line="242" w:lineRule="auto"/>
              <w:ind w:right="160"/>
              <w:rPr>
                <w:sz w:val="21"/>
              </w:rPr>
            </w:pPr>
            <w:r>
              <w:rPr>
                <w:sz w:val="21"/>
              </w:rPr>
              <w:t>Partner</w:t>
            </w:r>
            <w:r>
              <w:rPr>
                <w:spacing w:val="-10"/>
                <w:sz w:val="21"/>
              </w:rPr>
              <w:t xml:space="preserve"> </w:t>
            </w:r>
            <w:r>
              <w:rPr>
                <w:sz w:val="21"/>
              </w:rPr>
              <w:t>with</w:t>
            </w:r>
            <w:r>
              <w:rPr>
                <w:spacing w:val="-12"/>
                <w:sz w:val="21"/>
              </w:rPr>
              <w:t xml:space="preserve"> </w:t>
            </w:r>
            <w:r>
              <w:rPr>
                <w:sz w:val="21"/>
              </w:rPr>
              <w:t>USD</w:t>
            </w:r>
            <w:r>
              <w:rPr>
                <w:spacing w:val="-10"/>
                <w:sz w:val="21"/>
              </w:rPr>
              <w:t xml:space="preserve"> </w:t>
            </w:r>
            <w:r>
              <w:rPr>
                <w:sz w:val="21"/>
              </w:rPr>
              <w:t>259</w:t>
            </w:r>
            <w:r>
              <w:rPr>
                <w:spacing w:val="-9"/>
                <w:sz w:val="21"/>
              </w:rPr>
              <w:t xml:space="preserve"> </w:t>
            </w:r>
            <w:r>
              <w:rPr>
                <w:sz w:val="21"/>
              </w:rPr>
              <w:t>on</w:t>
            </w:r>
            <w:r>
              <w:rPr>
                <w:spacing w:val="-7"/>
                <w:sz w:val="21"/>
              </w:rPr>
              <w:t xml:space="preserve"> </w:t>
            </w:r>
            <w:r>
              <w:rPr>
                <w:sz w:val="21"/>
              </w:rPr>
              <w:t xml:space="preserve">Men of Color/Educators of </w:t>
            </w:r>
            <w:r>
              <w:rPr>
                <w:spacing w:val="-2"/>
                <w:sz w:val="21"/>
              </w:rPr>
              <w:t>Tomorrow.</w:t>
            </w:r>
          </w:p>
          <w:p w14:paraId="16F8FB49" w14:textId="77777777" w:rsidR="00894CC5" w:rsidRDefault="00F016D5">
            <w:pPr>
              <w:pStyle w:val="TableParagraph"/>
              <w:numPr>
                <w:ilvl w:val="0"/>
                <w:numId w:val="2"/>
              </w:numPr>
              <w:tabs>
                <w:tab w:val="left" w:pos="429"/>
              </w:tabs>
              <w:spacing w:before="77" w:line="235" w:lineRule="auto"/>
              <w:ind w:right="342"/>
              <w:rPr>
                <w:sz w:val="21"/>
              </w:rPr>
            </w:pPr>
            <w:r>
              <w:rPr>
                <w:sz w:val="21"/>
              </w:rPr>
              <w:t>SMGT’s paid internship partnership</w:t>
            </w:r>
            <w:r>
              <w:rPr>
                <w:spacing w:val="-12"/>
                <w:sz w:val="21"/>
              </w:rPr>
              <w:t xml:space="preserve"> </w:t>
            </w:r>
            <w:r>
              <w:rPr>
                <w:sz w:val="21"/>
              </w:rPr>
              <w:t>with</w:t>
            </w:r>
            <w:r>
              <w:rPr>
                <w:spacing w:val="-12"/>
                <w:sz w:val="21"/>
              </w:rPr>
              <w:t xml:space="preserve"> </w:t>
            </w:r>
            <w:r>
              <w:rPr>
                <w:sz w:val="21"/>
              </w:rPr>
              <w:t>the</w:t>
            </w:r>
            <w:r>
              <w:rPr>
                <w:spacing w:val="-12"/>
                <w:sz w:val="21"/>
              </w:rPr>
              <w:t xml:space="preserve"> </w:t>
            </w:r>
            <w:r>
              <w:rPr>
                <w:sz w:val="21"/>
              </w:rPr>
              <w:t>YMCA.</w:t>
            </w:r>
          </w:p>
          <w:p w14:paraId="68CCCAC0" w14:textId="77777777" w:rsidR="00894CC5" w:rsidRDefault="00F016D5">
            <w:pPr>
              <w:pStyle w:val="TableParagraph"/>
              <w:numPr>
                <w:ilvl w:val="0"/>
                <w:numId w:val="2"/>
              </w:numPr>
              <w:tabs>
                <w:tab w:val="left" w:pos="429"/>
              </w:tabs>
              <w:spacing w:before="82" w:line="239" w:lineRule="exact"/>
              <w:ind w:hanging="320"/>
              <w:rPr>
                <w:sz w:val="21"/>
              </w:rPr>
            </w:pPr>
            <w:r>
              <w:rPr>
                <w:sz w:val="21"/>
              </w:rPr>
              <w:t>WISE</w:t>
            </w:r>
            <w:r>
              <w:rPr>
                <w:spacing w:val="-4"/>
                <w:sz w:val="21"/>
              </w:rPr>
              <w:t xml:space="preserve"> </w:t>
            </w:r>
            <w:r>
              <w:rPr>
                <w:sz w:val="21"/>
              </w:rPr>
              <w:t>Clinic</w:t>
            </w:r>
            <w:r>
              <w:rPr>
                <w:spacing w:val="-4"/>
                <w:sz w:val="21"/>
              </w:rPr>
              <w:t xml:space="preserve"> </w:t>
            </w:r>
            <w:r>
              <w:rPr>
                <w:sz w:val="21"/>
              </w:rPr>
              <w:t>and</w:t>
            </w:r>
            <w:r>
              <w:rPr>
                <w:spacing w:val="-5"/>
                <w:sz w:val="21"/>
              </w:rPr>
              <w:t xml:space="preserve"> </w:t>
            </w:r>
            <w:r>
              <w:rPr>
                <w:sz w:val="21"/>
              </w:rPr>
              <w:t>Play</w:t>
            </w:r>
            <w:r>
              <w:rPr>
                <w:spacing w:val="-4"/>
                <w:sz w:val="21"/>
              </w:rPr>
              <w:t xml:space="preserve"> </w:t>
            </w:r>
            <w:r>
              <w:rPr>
                <w:spacing w:val="-2"/>
                <w:sz w:val="21"/>
              </w:rPr>
              <w:t>Therapy</w:t>
            </w:r>
          </w:p>
        </w:tc>
      </w:tr>
      <w:tr w:rsidR="00894CC5" w14:paraId="58671C46" w14:textId="77777777">
        <w:trPr>
          <w:trHeight w:val="573"/>
        </w:trPr>
        <w:tc>
          <w:tcPr>
            <w:tcW w:w="9359" w:type="dxa"/>
            <w:gridSpan w:val="4"/>
            <w:tcBorders>
              <w:top w:val="nil"/>
              <w:left w:val="nil"/>
              <w:bottom w:val="nil"/>
              <w:right w:val="nil"/>
            </w:tcBorders>
            <w:shd w:val="clear" w:color="auto" w:fill="000000"/>
          </w:tcPr>
          <w:p w14:paraId="5B6BFA1D" w14:textId="77777777" w:rsidR="00894CC5" w:rsidRDefault="00F016D5">
            <w:pPr>
              <w:pStyle w:val="TableParagraph"/>
              <w:spacing w:before="9" w:line="270" w:lineRule="atLeast"/>
              <w:ind w:left="115" w:right="137"/>
              <w:rPr>
                <w:sz w:val="21"/>
              </w:rPr>
            </w:pPr>
            <w:r>
              <w:rPr>
                <w:color w:val="FFFFFF"/>
                <w:sz w:val="21"/>
              </w:rPr>
              <w:t>Campus</w:t>
            </w:r>
            <w:r>
              <w:rPr>
                <w:color w:val="FFFFFF"/>
                <w:spacing w:val="-11"/>
                <w:sz w:val="21"/>
              </w:rPr>
              <w:t xml:space="preserve"> </w:t>
            </w:r>
            <w:r>
              <w:rPr>
                <w:color w:val="FFFFFF"/>
                <w:sz w:val="21"/>
              </w:rPr>
              <w:t>culture:</w:t>
            </w:r>
            <w:r>
              <w:rPr>
                <w:color w:val="FFFFFF"/>
                <w:spacing w:val="-10"/>
                <w:sz w:val="21"/>
              </w:rPr>
              <w:t xml:space="preserve"> </w:t>
            </w:r>
            <w:r>
              <w:rPr>
                <w:color w:val="FFFFFF"/>
                <w:sz w:val="21"/>
              </w:rPr>
              <w:t>Empower</w:t>
            </w:r>
            <w:r>
              <w:rPr>
                <w:color w:val="FFFFFF"/>
                <w:spacing w:val="-7"/>
                <w:sz w:val="21"/>
              </w:rPr>
              <w:t xml:space="preserve"> </w:t>
            </w:r>
            <w:r>
              <w:rPr>
                <w:color w:val="FFFFFF"/>
                <w:sz w:val="21"/>
              </w:rPr>
              <w:t>students,</w:t>
            </w:r>
            <w:r>
              <w:rPr>
                <w:color w:val="FFFFFF"/>
                <w:spacing w:val="-10"/>
                <w:sz w:val="21"/>
              </w:rPr>
              <w:t xml:space="preserve"> </w:t>
            </w:r>
            <w:r>
              <w:rPr>
                <w:color w:val="FFFFFF"/>
                <w:sz w:val="21"/>
              </w:rPr>
              <w:t>faculty,</w:t>
            </w:r>
            <w:r>
              <w:rPr>
                <w:color w:val="FFFFFF"/>
                <w:spacing w:val="-10"/>
                <w:sz w:val="21"/>
              </w:rPr>
              <w:t xml:space="preserve"> </w:t>
            </w:r>
            <w:r>
              <w:rPr>
                <w:color w:val="FFFFFF"/>
                <w:sz w:val="21"/>
              </w:rPr>
              <w:t>staff,</w:t>
            </w:r>
            <w:r>
              <w:rPr>
                <w:color w:val="FFFFFF"/>
                <w:spacing w:val="-11"/>
                <w:sz w:val="21"/>
              </w:rPr>
              <w:t xml:space="preserve"> </w:t>
            </w:r>
            <w:r>
              <w:rPr>
                <w:color w:val="FFFFFF"/>
                <w:sz w:val="21"/>
              </w:rPr>
              <w:t>and</w:t>
            </w:r>
            <w:r>
              <w:rPr>
                <w:color w:val="FFFFFF"/>
                <w:spacing w:val="-10"/>
                <w:sz w:val="21"/>
              </w:rPr>
              <w:t xml:space="preserve"> </w:t>
            </w:r>
            <w:r>
              <w:rPr>
                <w:color w:val="FFFFFF"/>
                <w:sz w:val="21"/>
              </w:rPr>
              <w:t>the</w:t>
            </w:r>
            <w:r>
              <w:rPr>
                <w:color w:val="FFFFFF"/>
                <w:spacing w:val="-4"/>
                <w:sz w:val="21"/>
              </w:rPr>
              <w:t xml:space="preserve"> </w:t>
            </w:r>
            <w:r>
              <w:rPr>
                <w:color w:val="FFFFFF"/>
                <w:sz w:val="21"/>
              </w:rPr>
              <w:t>greater</w:t>
            </w:r>
            <w:r>
              <w:rPr>
                <w:color w:val="FFFFFF"/>
                <w:spacing w:val="-7"/>
                <w:sz w:val="21"/>
              </w:rPr>
              <w:t xml:space="preserve"> </w:t>
            </w:r>
            <w:r>
              <w:rPr>
                <w:color w:val="FFFFFF"/>
                <w:sz w:val="21"/>
              </w:rPr>
              <w:t>Wichita</w:t>
            </w:r>
            <w:r>
              <w:rPr>
                <w:color w:val="FFFFFF"/>
                <w:spacing w:val="-10"/>
                <w:sz w:val="21"/>
              </w:rPr>
              <w:t xml:space="preserve"> </w:t>
            </w:r>
            <w:r>
              <w:rPr>
                <w:color w:val="FFFFFF"/>
                <w:sz w:val="21"/>
              </w:rPr>
              <w:t>community</w:t>
            </w:r>
            <w:r>
              <w:rPr>
                <w:color w:val="FFFFFF"/>
                <w:spacing w:val="-9"/>
                <w:sz w:val="21"/>
              </w:rPr>
              <w:t xml:space="preserve"> </w:t>
            </w:r>
            <w:r>
              <w:rPr>
                <w:color w:val="FFFFFF"/>
                <w:sz w:val="21"/>
              </w:rPr>
              <w:t>to</w:t>
            </w:r>
            <w:r>
              <w:rPr>
                <w:color w:val="FFFFFF"/>
                <w:spacing w:val="-10"/>
                <w:sz w:val="21"/>
              </w:rPr>
              <w:t xml:space="preserve"> </w:t>
            </w:r>
            <w:r>
              <w:rPr>
                <w:color w:val="FFFFFF"/>
                <w:sz w:val="21"/>
              </w:rPr>
              <w:t>create</w:t>
            </w:r>
            <w:r>
              <w:rPr>
                <w:color w:val="FFFFFF"/>
                <w:spacing w:val="-9"/>
                <w:sz w:val="21"/>
              </w:rPr>
              <w:t xml:space="preserve"> </w:t>
            </w:r>
            <w:r>
              <w:rPr>
                <w:color w:val="FFFFFF"/>
                <w:sz w:val="21"/>
              </w:rPr>
              <w:t>a</w:t>
            </w:r>
            <w:r>
              <w:rPr>
                <w:color w:val="FFFFFF"/>
                <w:spacing w:val="-10"/>
                <w:sz w:val="21"/>
              </w:rPr>
              <w:t xml:space="preserve"> </w:t>
            </w:r>
            <w:r>
              <w:rPr>
                <w:color w:val="FFFFFF"/>
                <w:sz w:val="21"/>
              </w:rPr>
              <w:t>culture and experience that meets their ever-changing needs.</w:t>
            </w:r>
          </w:p>
        </w:tc>
      </w:tr>
    </w:tbl>
    <w:p w14:paraId="06B49F4C" w14:textId="77777777" w:rsidR="00894CC5" w:rsidRDefault="00894CC5">
      <w:pPr>
        <w:spacing w:line="270" w:lineRule="atLeast"/>
        <w:rPr>
          <w:sz w:val="21"/>
        </w:rPr>
        <w:sectPr w:rsidR="00894CC5" w:rsidSect="00F016D5">
          <w:pgSz w:w="12240" w:h="15840"/>
          <w:pgMar w:top="1820" w:right="960" w:bottom="1350" w:left="1340" w:header="720" w:footer="720" w:gutter="0"/>
          <w:cols w:space="720"/>
        </w:sectPr>
      </w:pPr>
    </w:p>
    <w:tbl>
      <w:tblPr>
        <w:tblW w:w="0" w:type="auto"/>
        <w:tblInd w:w="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5"/>
        <w:gridCol w:w="3332"/>
        <w:gridCol w:w="2616"/>
        <w:gridCol w:w="3146"/>
      </w:tblGrid>
      <w:tr w:rsidR="00894CC5" w14:paraId="7D45A3BF" w14:textId="77777777">
        <w:trPr>
          <w:trHeight w:val="1430"/>
        </w:trPr>
        <w:tc>
          <w:tcPr>
            <w:tcW w:w="265" w:type="dxa"/>
            <w:tcBorders>
              <w:top w:val="nil"/>
            </w:tcBorders>
          </w:tcPr>
          <w:p w14:paraId="5A4FCF5E" w14:textId="77777777" w:rsidR="00894CC5" w:rsidRDefault="00894CC5">
            <w:pPr>
              <w:pStyle w:val="TableParagraph"/>
              <w:spacing w:before="0"/>
              <w:ind w:left="0"/>
              <w:rPr>
                <w:rFonts w:ascii="Times New Roman"/>
              </w:rPr>
            </w:pPr>
          </w:p>
        </w:tc>
        <w:tc>
          <w:tcPr>
            <w:tcW w:w="3332" w:type="dxa"/>
            <w:tcBorders>
              <w:top w:val="nil"/>
            </w:tcBorders>
          </w:tcPr>
          <w:p w14:paraId="42D34228" w14:textId="77777777" w:rsidR="00894CC5" w:rsidRDefault="00F016D5">
            <w:pPr>
              <w:pStyle w:val="TableParagraph"/>
              <w:ind w:left="110"/>
              <w:rPr>
                <w:sz w:val="21"/>
              </w:rPr>
            </w:pPr>
            <w:r>
              <w:rPr>
                <w:sz w:val="21"/>
                <w:vertAlign w:val="superscript"/>
              </w:rPr>
              <w:t>1</w:t>
            </w:r>
            <w:r>
              <w:rPr>
                <w:sz w:val="21"/>
              </w:rPr>
              <w:t>Access</w:t>
            </w:r>
            <w:r>
              <w:rPr>
                <w:spacing w:val="-6"/>
                <w:sz w:val="21"/>
              </w:rPr>
              <w:t xml:space="preserve"> </w:t>
            </w:r>
            <w:r>
              <w:rPr>
                <w:sz w:val="21"/>
              </w:rPr>
              <w:t>and</w:t>
            </w:r>
            <w:r>
              <w:rPr>
                <w:spacing w:val="-4"/>
                <w:sz w:val="21"/>
              </w:rPr>
              <w:t xml:space="preserve"> </w:t>
            </w:r>
            <w:r>
              <w:rPr>
                <w:spacing w:val="-2"/>
                <w:sz w:val="21"/>
              </w:rPr>
              <w:t>affordability</w:t>
            </w:r>
          </w:p>
        </w:tc>
        <w:tc>
          <w:tcPr>
            <w:tcW w:w="2616" w:type="dxa"/>
            <w:tcBorders>
              <w:top w:val="nil"/>
            </w:tcBorders>
          </w:tcPr>
          <w:p w14:paraId="3D9DDFC8" w14:textId="77777777" w:rsidR="00894CC5" w:rsidRDefault="00F016D5">
            <w:pPr>
              <w:pStyle w:val="TableParagraph"/>
              <w:ind w:left="109"/>
              <w:rPr>
                <w:sz w:val="21"/>
              </w:rPr>
            </w:pPr>
            <w:r>
              <w:rPr>
                <w:sz w:val="21"/>
              </w:rPr>
              <w:t>Stakeholder</w:t>
            </w:r>
            <w:r>
              <w:rPr>
                <w:spacing w:val="-9"/>
                <w:sz w:val="21"/>
              </w:rPr>
              <w:t xml:space="preserve"> </w:t>
            </w:r>
            <w:r>
              <w:rPr>
                <w:spacing w:val="-2"/>
                <w:sz w:val="21"/>
              </w:rPr>
              <w:t>communication</w:t>
            </w:r>
          </w:p>
        </w:tc>
        <w:tc>
          <w:tcPr>
            <w:tcW w:w="3146" w:type="dxa"/>
            <w:tcBorders>
              <w:top w:val="nil"/>
            </w:tcBorders>
          </w:tcPr>
          <w:p w14:paraId="6C9EE108" w14:textId="77777777" w:rsidR="00894CC5" w:rsidRDefault="00F016D5">
            <w:pPr>
              <w:pStyle w:val="TableParagraph"/>
              <w:numPr>
                <w:ilvl w:val="0"/>
                <w:numId w:val="1"/>
              </w:numPr>
              <w:tabs>
                <w:tab w:val="left" w:pos="454"/>
              </w:tabs>
              <w:spacing w:before="38" w:line="242" w:lineRule="auto"/>
              <w:ind w:right="439"/>
              <w:rPr>
                <w:sz w:val="21"/>
              </w:rPr>
            </w:pPr>
            <w:r>
              <w:rPr>
                <w:spacing w:val="-2"/>
                <w:sz w:val="21"/>
              </w:rPr>
              <w:t xml:space="preserve">Increasing communication </w:t>
            </w:r>
            <w:r>
              <w:rPr>
                <w:sz w:val="21"/>
              </w:rPr>
              <w:t>with key stakeholders</w:t>
            </w:r>
          </w:p>
          <w:p w14:paraId="262BE6E5" w14:textId="77777777" w:rsidR="00894CC5" w:rsidRDefault="00F016D5">
            <w:pPr>
              <w:pStyle w:val="TableParagraph"/>
              <w:numPr>
                <w:ilvl w:val="0"/>
                <w:numId w:val="1"/>
              </w:numPr>
              <w:tabs>
                <w:tab w:val="left" w:pos="429"/>
                <w:tab w:val="left" w:pos="454"/>
              </w:tabs>
              <w:spacing w:before="68" w:line="260" w:lineRule="exact"/>
              <w:ind w:left="429" w:right="620" w:hanging="295"/>
              <w:rPr>
                <w:sz w:val="21"/>
              </w:rPr>
            </w:pPr>
            <w:r>
              <w:rPr>
                <w:rFonts w:ascii="Arial" w:hAnsi="Arial"/>
              </w:rPr>
              <w:tab/>
            </w:r>
            <w:r>
              <w:rPr>
                <w:sz w:val="21"/>
              </w:rPr>
              <w:t>College</w:t>
            </w:r>
            <w:r>
              <w:rPr>
                <w:spacing w:val="-12"/>
                <w:sz w:val="21"/>
              </w:rPr>
              <w:t xml:space="preserve"> </w:t>
            </w:r>
            <w:r>
              <w:rPr>
                <w:sz w:val="21"/>
              </w:rPr>
              <w:t>and</w:t>
            </w:r>
            <w:r>
              <w:rPr>
                <w:spacing w:val="-12"/>
                <w:sz w:val="21"/>
              </w:rPr>
              <w:t xml:space="preserve"> </w:t>
            </w:r>
            <w:r>
              <w:rPr>
                <w:sz w:val="21"/>
              </w:rPr>
              <w:t>department specific All Majors (and Minors) meetings</w:t>
            </w:r>
          </w:p>
        </w:tc>
      </w:tr>
    </w:tbl>
    <w:p w14:paraId="0A08435C" w14:textId="77777777" w:rsidR="00894CC5" w:rsidRDefault="00F016D5">
      <w:pPr>
        <w:pStyle w:val="BodyText"/>
        <w:spacing w:before="104" w:line="237" w:lineRule="auto"/>
        <w:ind w:left="100" w:right="573"/>
        <w:jc w:val="both"/>
      </w:pPr>
      <w:r>
        <w:lastRenderedPageBreak/>
        <w:t>*University</w:t>
      </w:r>
      <w:r>
        <w:rPr>
          <w:spacing w:val="-8"/>
        </w:rPr>
        <w:t xml:space="preserve"> </w:t>
      </w:r>
      <w:r>
        <w:t>priorities:</w:t>
      </w:r>
      <w:r>
        <w:rPr>
          <w:vertAlign w:val="superscript"/>
        </w:rPr>
        <w:t>1</w:t>
      </w:r>
      <w:r>
        <w:t>=Helping</w:t>
      </w:r>
      <w:r>
        <w:rPr>
          <w:spacing w:val="-11"/>
        </w:rPr>
        <w:t xml:space="preserve"> </w:t>
      </w:r>
      <w:r>
        <w:t>families</w:t>
      </w:r>
      <w:r>
        <w:rPr>
          <w:spacing w:val="-8"/>
        </w:rPr>
        <w:t xml:space="preserve"> </w:t>
      </w:r>
      <w:r>
        <w:t>through</w:t>
      </w:r>
      <w:r>
        <w:rPr>
          <w:spacing w:val="-10"/>
        </w:rPr>
        <w:t xml:space="preserve"> </w:t>
      </w:r>
      <w:r>
        <w:t>access</w:t>
      </w:r>
      <w:r>
        <w:rPr>
          <w:spacing w:val="-8"/>
        </w:rPr>
        <w:t xml:space="preserve"> </w:t>
      </w:r>
      <w:r>
        <w:t>and</w:t>
      </w:r>
      <w:r>
        <w:rPr>
          <w:spacing w:val="-10"/>
        </w:rPr>
        <w:t xml:space="preserve"> </w:t>
      </w:r>
      <w:r>
        <w:t>affordability</w:t>
      </w:r>
      <w:r>
        <w:rPr>
          <w:spacing w:val="-8"/>
        </w:rPr>
        <w:t xml:space="preserve"> </w:t>
      </w:r>
      <w:r>
        <w:t>(Provide</w:t>
      </w:r>
      <w:r>
        <w:rPr>
          <w:spacing w:val="-8"/>
        </w:rPr>
        <w:t xml:space="preserve"> </w:t>
      </w:r>
      <w:r>
        <w:t>an</w:t>
      </w:r>
      <w:r>
        <w:rPr>
          <w:spacing w:val="-10"/>
        </w:rPr>
        <w:t xml:space="preserve"> </w:t>
      </w:r>
      <w:r>
        <w:t>accessible, affordable, and impactful higher education for all Kansans with increased community</w:t>
      </w:r>
    </w:p>
    <w:p w14:paraId="7A0CDEFC" w14:textId="77777777" w:rsidR="00894CC5" w:rsidRDefault="00F016D5">
      <w:pPr>
        <w:pStyle w:val="BodyText"/>
        <w:spacing w:before="3"/>
        <w:ind w:left="100" w:right="1230"/>
        <w:jc w:val="both"/>
      </w:pPr>
      <w:r>
        <w:t>connections</w:t>
      </w:r>
      <w:r>
        <w:rPr>
          <w:spacing w:val="-5"/>
        </w:rPr>
        <w:t xml:space="preserve"> </w:t>
      </w:r>
      <w:r>
        <w:t>and</w:t>
      </w:r>
      <w:r>
        <w:rPr>
          <w:spacing w:val="-7"/>
        </w:rPr>
        <w:t xml:space="preserve"> </w:t>
      </w:r>
      <w:r>
        <w:t>networks.);</w:t>
      </w:r>
      <w:r>
        <w:rPr>
          <w:spacing w:val="-3"/>
        </w:rPr>
        <w:t xml:space="preserve"> </w:t>
      </w:r>
      <w:r>
        <w:rPr>
          <w:vertAlign w:val="superscript"/>
        </w:rPr>
        <w:t>2</w:t>
      </w:r>
      <w:r>
        <w:t>=Supporting</w:t>
      </w:r>
      <w:r>
        <w:rPr>
          <w:spacing w:val="-5"/>
        </w:rPr>
        <w:t xml:space="preserve"> </w:t>
      </w:r>
      <w:r>
        <w:t>Kansas</w:t>
      </w:r>
      <w:r>
        <w:rPr>
          <w:spacing w:val="-5"/>
        </w:rPr>
        <w:t xml:space="preserve"> </w:t>
      </w:r>
      <w:r>
        <w:t>organizations/businesses</w:t>
      </w:r>
      <w:r>
        <w:rPr>
          <w:spacing w:val="-5"/>
        </w:rPr>
        <w:t xml:space="preserve"> </w:t>
      </w:r>
      <w:r>
        <w:t>with</w:t>
      </w:r>
      <w:r>
        <w:rPr>
          <w:spacing w:val="-8"/>
        </w:rPr>
        <w:t xml:space="preserve"> </w:t>
      </w:r>
      <w:r>
        <w:t>a</w:t>
      </w:r>
      <w:r>
        <w:rPr>
          <w:spacing w:val="-6"/>
        </w:rPr>
        <w:t xml:space="preserve"> </w:t>
      </w:r>
      <w:r>
        <w:t>talent pipeline</w:t>
      </w:r>
      <w:r>
        <w:rPr>
          <w:spacing w:val="-7"/>
        </w:rPr>
        <w:t xml:space="preserve"> </w:t>
      </w:r>
      <w:r>
        <w:t>that</w:t>
      </w:r>
      <w:r>
        <w:rPr>
          <w:spacing w:val="-7"/>
        </w:rPr>
        <w:t xml:space="preserve"> </w:t>
      </w:r>
      <w:r>
        <w:t>meets</w:t>
      </w:r>
      <w:r>
        <w:rPr>
          <w:spacing w:val="-6"/>
        </w:rPr>
        <w:t xml:space="preserve"> </w:t>
      </w:r>
      <w:r>
        <w:t>employers’</w:t>
      </w:r>
      <w:r>
        <w:rPr>
          <w:spacing w:val="-7"/>
        </w:rPr>
        <w:t xml:space="preserve"> </w:t>
      </w:r>
      <w:r>
        <w:t>needs;</w:t>
      </w:r>
      <w:r>
        <w:rPr>
          <w:spacing w:val="-7"/>
        </w:rPr>
        <w:t xml:space="preserve"> </w:t>
      </w:r>
      <w:r>
        <w:t>and</w:t>
      </w:r>
      <w:r>
        <w:rPr>
          <w:spacing w:val="-6"/>
        </w:rPr>
        <w:t xml:space="preserve"> </w:t>
      </w:r>
      <w:r>
        <w:rPr>
          <w:vertAlign w:val="superscript"/>
        </w:rPr>
        <w:t>3</w:t>
      </w:r>
      <w:r>
        <w:t>=Increasing</w:t>
      </w:r>
      <w:r>
        <w:rPr>
          <w:spacing w:val="-6"/>
        </w:rPr>
        <w:t xml:space="preserve"> </w:t>
      </w:r>
      <w:r>
        <w:t>economic</w:t>
      </w:r>
      <w:r>
        <w:rPr>
          <w:spacing w:val="-9"/>
        </w:rPr>
        <w:t xml:space="preserve"> </w:t>
      </w:r>
      <w:r>
        <w:t>prosperity</w:t>
      </w:r>
      <w:r>
        <w:rPr>
          <w:spacing w:val="-7"/>
        </w:rPr>
        <w:t xml:space="preserve"> </w:t>
      </w:r>
      <w:r>
        <w:t>with</w:t>
      </w:r>
      <w:r>
        <w:rPr>
          <w:spacing w:val="-9"/>
        </w:rPr>
        <w:t xml:space="preserve"> </w:t>
      </w:r>
      <w:r>
        <w:t>higher education that benefits the Kansas economy.</w:t>
      </w:r>
    </w:p>
    <w:p w14:paraId="5AD35D16" w14:textId="77777777" w:rsidR="00894CC5" w:rsidRDefault="00894CC5">
      <w:pPr>
        <w:pStyle w:val="BodyText"/>
        <w:spacing w:before="10"/>
        <w:rPr>
          <w:sz w:val="23"/>
        </w:rPr>
      </w:pPr>
    </w:p>
    <w:p w14:paraId="79A6F26D" w14:textId="77777777" w:rsidR="00894CC5" w:rsidRDefault="00F016D5">
      <w:pPr>
        <w:pStyle w:val="BodyText"/>
        <w:spacing w:line="242" w:lineRule="auto"/>
        <w:ind w:left="110" w:right="582"/>
      </w:pPr>
      <w:r>
        <w:t>College</w:t>
      </w:r>
      <w:r>
        <w:rPr>
          <w:spacing w:val="-6"/>
        </w:rPr>
        <w:t xml:space="preserve"> </w:t>
      </w:r>
      <w:r>
        <w:t>initiatives</w:t>
      </w:r>
      <w:r>
        <w:rPr>
          <w:spacing w:val="-6"/>
        </w:rPr>
        <w:t xml:space="preserve"> </w:t>
      </w:r>
      <w:r>
        <w:t>and</w:t>
      </w:r>
      <w:r>
        <w:rPr>
          <w:spacing w:val="-8"/>
        </w:rPr>
        <w:t xml:space="preserve"> </w:t>
      </w:r>
      <w:r>
        <w:t>examples:</w:t>
      </w:r>
      <w:r>
        <w:rPr>
          <w:spacing w:val="-6"/>
        </w:rPr>
        <w:t xml:space="preserve"> </w:t>
      </w:r>
      <w:r>
        <w:t>What</w:t>
      </w:r>
      <w:r>
        <w:rPr>
          <w:spacing w:val="-12"/>
        </w:rPr>
        <w:t xml:space="preserve"> </w:t>
      </w:r>
      <w:r>
        <w:t>follows</w:t>
      </w:r>
      <w:r>
        <w:rPr>
          <w:spacing w:val="-6"/>
        </w:rPr>
        <w:t xml:space="preserve"> </w:t>
      </w:r>
      <w:r>
        <w:t>is</w:t>
      </w:r>
      <w:r>
        <w:rPr>
          <w:spacing w:val="-6"/>
        </w:rPr>
        <w:t xml:space="preserve"> </w:t>
      </w:r>
      <w:r>
        <w:t>a</w:t>
      </w:r>
      <w:r>
        <w:rPr>
          <w:spacing w:val="-7"/>
        </w:rPr>
        <w:t xml:space="preserve"> </w:t>
      </w:r>
      <w:r>
        <w:t>brief bulleted</w:t>
      </w:r>
      <w:r>
        <w:rPr>
          <w:spacing w:val="-8"/>
        </w:rPr>
        <w:t xml:space="preserve"> </w:t>
      </w:r>
      <w:r>
        <w:t>summary</w:t>
      </w:r>
      <w:r>
        <w:rPr>
          <w:spacing w:val="-5"/>
        </w:rPr>
        <w:t xml:space="preserve"> </w:t>
      </w:r>
      <w:r>
        <w:t>further</w:t>
      </w:r>
      <w:r>
        <w:rPr>
          <w:spacing w:val="-6"/>
        </w:rPr>
        <w:t xml:space="preserve"> </w:t>
      </w:r>
      <w:r>
        <w:t>detailing each identified initiative, strategy, and relevant examples.</w:t>
      </w:r>
    </w:p>
    <w:p w14:paraId="14AF2CD9" w14:textId="77777777" w:rsidR="00894CC5" w:rsidRDefault="00894CC5">
      <w:pPr>
        <w:pStyle w:val="BodyText"/>
        <w:spacing w:before="1"/>
      </w:pPr>
    </w:p>
    <w:p w14:paraId="1F582E04" w14:textId="77777777" w:rsidR="00894CC5" w:rsidRDefault="00F016D5">
      <w:pPr>
        <w:pStyle w:val="ListParagraph"/>
        <w:numPr>
          <w:ilvl w:val="1"/>
          <w:numId w:val="6"/>
        </w:numPr>
        <w:tabs>
          <w:tab w:val="left" w:pos="820"/>
        </w:tabs>
        <w:ind w:left="820"/>
        <w:rPr>
          <w:sz w:val="24"/>
        </w:rPr>
      </w:pPr>
      <w:r>
        <w:rPr>
          <w:sz w:val="24"/>
        </w:rPr>
        <w:t>Inclusive</w:t>
      </w:r>
      <w:r>
        <w:rPr>
          <w:spacing w:val="-13"/>
          <w:sz w:val="24"/>
        </w:rPr>
        <w:t xml:space="preserve"> </w:t>
      </w:r>
      <w:r>
        <w:rPr>
          <w:spacing w:val="-2"/>
          <w:sz w:val="24"/>
        </w:rPr>
        <w:t>excellence:</w:t>
      </w:r>
    </w:p>
    <w:p w14:paraId="14EA173D" w14:textId="77777777" w:rsidR="00894CC5" w:rsidRDefault="00F016D5">
      <w:pPr>
        <w:pStyle w:val="ListParagraph"/>
        <w:numPr>
          <w:ilvl w:val="2"/>
          <w:numId w:val="6"/>
        </w:numPr>
        <w:tabs>
          <w:tab w:val="left" w:pos="1526"/>
        </w:tabs>
        <w:spacing w:before="22"/>
        <w:ind w:right="898"/>
        <w:rPr>
          <w:sz w:val="24"/>
        </w:rPr>
      </w:pPr>
      <w:r>
        <w:rPr>
          <w:sz w:val="24"/>
        </w:rPr>
        <w:t>CHAMPS</w:t>
      </w:r>
      <w:r>
        <w:rPr>
          <w:spacing w:val="-8"/>
          <w:sz w:val="24"/>
        </w:rPr>
        <w:t xml:space="preserve"> </w:t>
      </w:r>
      <w:r>
        <w:rPr>
          <w:sz w:val="24"/>
        </w:rPr>
        <w:t>(student</w:t>
      </w:r>
      <w:r>
        <w:rPr>
          <w:spacing w:val="-8"/>
          <w:sz w:val="24"/>
        </w:rPr>
        <w:t xml:space="preserve"> </w:t>
      </w:r>
      <w:r>
        <w:rPr>
          <w:sz w:val="24"/>
        </w:rPr>
        <w:t>organization</w:t>
      </w:r>
      <w:r>
        <w:rPr>
          <w:spacing w:val="-8"/>
          <w:sz w:val="24"/>
        </w:rPr>
        <w:t xml:space="preserve"> </w:t>
      </w:r>
      <w:r>
        <w:rPr>
          <w:sz w:val="24"/>
        </w:rPr>
        <w:t>centered</w:t>
      </w:r>
      <w:r>
        <w:rPr>
          <w:spacing w:val="-8"/>
          <w:sz w:val="24"/>
        </w:rPr>
        <w:t xml:space="preserve"> </w:t>
      </w:r>
      <w:r>
        <w:rPr>
          <w:sz w:val="24"/>
        </w:rPr>
        <w:t>on</w:t>
      </w:r>
      <w:r>
        <w:rPr>
          <w:spacing w:val="-8"/>
          <w:sz w:val="24"/>
        </w:rPr>
        <w:t xml:space="preserve"> </w:t>
      </w:r>
      <w:r>
        <w:rPr>
          <w:sz w:val="24"/>
        </w:rPr>
        <w:t>addressing</w:t>
      </w:r>
      <w:r>
        <w:rPr>
          <w:spacing w:val="-6"/>
          <w:sz w:val="24"/>
        </w:rPr>
        <w:t xml:space="preserve"> </w:t>
      </w:r>
      <w:r>
        <w:rPr>
          <w:sz w:val="24"/>
        </w:rPr>
        <w:t>DEI</w:t>
      </w:r>
      <w:r>
        <w:rPr>
          <w:spacing w:val="-7"/>
          <w:sz w:val="24"/>
        </w:rPr>
        <w:t xml:space="preserve"> </w:t>
      </w:r>
      <w:r>
        <w:rPr>
          <w:sz w:val="24"/>
        </w:rPr>
        <w:t>issues</w:t>
      </w:r>
      <w:r>
        <w:rPr>
          <w:spacing w:val="-7"/>
          <w:sz w:val="24"/>
        </w:rPr>
        <w:t xml:space="preserve"> </w:t>
      </w:r>
      <w:r>
        <w:rPr>
          <w:sz w:val="24"/>
        </w:rPr>
        <w:t>in</w:t>
      </w:r>
      <w:r>
        <w:rPr>
          <w:spacing w:val="-8"/>
          <w:sz w:val="24"/>
        </w:rPr>
        <w:t xml:space="preserve"> </w:t>
      </w:r>
      <w:r>
        <w:rPr>
          <w:sz w:val="24"/>
        </w:rPr>
        <w:t>the</w:t>
      </w:r>
      <w:r>
        <w:rPr>
          <w:spacing w:val="-7"/>
          <w:sz w:val="24"/>
        </w:rPr>
        <w:t xml:space="preserve"> </w:t>
      </w:r>
      <w:r>
        <w:rPr>
          <w:sz w:val="24"/>
        </w:rPr>
        <w:t xml:space="preserve">sport </w:t>
      </w:r>
      <w:r>
        <w:rPr>
          <w:spacing w:val="-2"/>
          <w:sz w:val="24"/>
        </w:rPr>
        <w:t>industry)</w:t>
      </w:r>
    </w:p>
    <w:p w14:paraId="738A3315" w14:textId="77777777" w:rsidR="00894CC5" w:rsidRDefault="00F016D5">
      <w:pPr>
        <w:pStyle w:val="ListParagraph"/>
        <w:numPr>
          <w:ilvl w:val="3"/>
          <w:numId w:val="6"/>
        </w:numPr>
        <w:tabs>
          <w:tab w:val="left" w:pos="2261"/>
        </w:tabs>
        <w:spacing w:before="61"/>
        <w:rPr>
          <w:sz w:val="24"/>
        </w:rPr>
      </w:pPr>
      <w:r>
        <w:rPr>
          <w:sz w:val="24"/>
        </w:rPr>
        <w:t>Women</w:t>
      </w:r>
      <w:r>
        <w:rPr>
          <w:spacing w:val="-10"/>
          <w:sz w:val="24"/>
        </w:rPr>
        <w:t xml:space="preserve"> </w:t>
      </w:r>
      <w:r>
        <w:rPr>
          <w:sz w:val="24"/>
        </w:rPr>
        <w:t>in</w:t>
      </w:r>
      <w:r>
        <w:rPr>
          <w:spacing w:val="-7"/>
          <w:sz w:val="24"/>
        </w:rPr>
        <w:t xml:space="preserve"> </w:t>
      </w:r>
      <w:r>
        <w:rPr>
          <w:sz w:val="24"/>
        </w:rPr>
        <w:t>Sport</w:t>
      </w:r>
      <w:r>
        <w:rPr>
          <w:spacing w:val="-6"/>
          <w:sz w:val="24"/>
        </w:rPr>
        <w:t xml:space="preserve"> </w:t>
      </w:r>
      <w:r>
        <w:rPr>
          <w:spacing w:val="-4"/>
          <w:sz w:val="24"/>
        </w:rPr>
        <w:t>Week</w:t>
      </w:r>
    </w:p>
    <w:p w14:paraId="17D6A81D" w14:textId="77777777" w:rsidR="00894CC5" w:rsidRDefault="00F016D5">
      <w:pPr>
        <w:pStyle w:val="ListParagraph"/>
        <w:numPr>
          <w:ilvl w:val="3"/>
          <w:numId w:val="6"/>
        </w:numPr>
        <w:tabs>
          <w:tab w:val="left" w:pos="2261"/>
        </w:tabs>
        <w:spacing w:before="63"/>
        <w:rPr>
          <w:sz w:val="24"/>
        </w:rPr>
      </w:pPr>
      <w:r>
        <w:rPr>
          <w:sz w:val="24"/>
        </w:rPr>
        <w:t>Black</w:t>
      </w:r>
      <w:r>
        <w:rPr>
          <w:spacing w:val="-5"/>
          <w:sz w:val="24"/>
        </w:rPr>
        <w:t xml:space="preserve"> </w:t>
      </w:r>
      <w:r>
        <w:rPr>
          <w:sz w:val="24"/>
        </w:rPr>
        <w:t>History</w:t>
      </w:r>
      <w:r>
        <w:rPr>
          <w:spacing w:val="-4"/>
          <w:sz w:val="24"/>
        </w:rPr>
        <w:t xml:space="preserve"> </w:t>
      </w:r>
      <w:r>
        <w:rPr>
          <w:spacing w:val="-2"/>
          <w:sz w:val="24"/>
        </w:rPr>
        <w:t>Month</w:t>
      </w:r>
    </w:p>
    <w:p w14:paraId="20FC2133" w14:textId="77777777" w:rsidR="00894CC5" w:rsidRDefault="00F016D5">
      <w:pPr>
        <w:pStyle w:val="ListParagraph"/>
        <w:numPr>
          <w:ilvl w:val="3"/>
          <w:numId w:val="6"/>
        </w:numPr>
        <w:tabs>
          <w:tab w:val="left" w:pos="2261"/>
        </w:tabs>
        <w:spacing w:before="62" w:line="249" w:lineRule="auto"/>
        <w:ind w:right="913"/>
        <w:rPr>
          <w:sz w:val="24"/>
        </w:rPr>
      </w:pPr>
      <w:r>
        <w:rPr>
          <w:sz w:val="24"/>
        </w:rPr>
        <w:t>Dining</w:t>
      </w:r>
      <w:r>
        <w:rPr>
          <w:spacing w:val="-5"/>
          <w:sz w:val="24"/>
        </w:rPr>
        <w:t xml:space="preserve"> </w:t>
      </w:r>
      <w:r>
        <w:rPr>
          <w:sz w:val="24"/>
        </w:rPr>
        <w:t>and</w:t>
      </w:r>
      <w:r>
        <w:rPr>
          <w:spacing w:val="-7"/>
          <w:sz w:val="24"/>
        </w:rPr>
        <w:t xml:space="preserve"> </w:t>
      </w:r>
      <w:r>
        <w:rPr>
          <w:sz w:val="24"/>
        </w:rPr>
        <w:t>Dialogue</w:t>
      </w:r>
      <w:r>
        <w:rPr>
          <w:spacing w:val="-5"/>
          <w:sz w:val="24"/>
        </w:rPr>
        <w:t xml:space="preserve"> </w:t>
      </w:r>
      <w:r>
        <w:rPr>
          <w:sz w:val="24"/>
        </w:rPr>
        <w:t>(a</w:t>
      </w:r>
      <w:r>
        <w:rPr>
          <w:spacing w:val="-6"/>
          <w:sz w:val="24"/>
        </w:rPr>
        <w:t xml:space="preserve"> </w:t>
      </w:r>
      <w:r>
        <w:rPr>
          <w:sz w:val="24"/>
        </w:rPr>
        <w:t>support</w:t>
      </w:r>
      <w:r>
        <w:rPr>
          <w:spacing w:val="-6"/>
          <w:sz w:val="24"/>
        </w:rPr>
        <w:t xml:space="preserve"> </w:t>
      </w:r>
      <w:r>
        <w:rPr>
          <w:sz w:val="24"/>
        </w:rPr>
        <w:t>group</w:t>
      </w:r>
      <w:r>
        <w:rPr>
          <w:spacing w:val="-7"/>
          <w:sz w:val="24"/>
        </w:rPr>
        <w:t xml:space="preserve"> </w:t>
      </w:r>
      <w:r>
        <w:rPr>
          <w:sz w:val="24"/>
        </w:rPr>
        <w:t>for</w:t>
      </w:r>
      <w:r>
        <w:rPr>
          <w:spacing w:val="-5"/>
          <w:sz w:val="24"/>
        </w:rPr>
        <w:t xml:space="preserve"> </w:t>
      </w:r>
      <w:r>
        <w:rPr>
          <w:sz w:val="24"/>
        </w:rPr>
        <w:t>students</w:t>
      </w:r>
      <w:r>
        <w:rPr>
          <w:spacing w:val="-5"/>
          <w:sz w:val="24"/>
        </w:rPr>
        <w:t xml:space="preserve"> </w:t>
      </w:r>
      <w:r>
        <w:rPr>
          <w:sz w:val="24"/>
        </w:rPr>
        <w:t>of</w:t>
      </w:r>
      <w:r>
        <w:rPr>
          <w:spacing w:val="-5"/>
          <w:sz w:val="24"/>
        </w:rPr>
        <w:t xml:space="preserve"> </w:t>
      </w:r>
      <w:r>
        <w:rPr>
          <w:sz w:val="24"/>
        </w:rPr>
        <w:t>color</w:t>
      </w:r>
      <w:r>
        <w:rPr>
          <w:spacing w:val="-5"/>
          <w:sz w:val="24"/>
        </w:rPr>
        <w:t xml:space="preserve"> </w:t>
      </w:r>
      <w:r>
        <w:rPr>
          <w:sz w:val="24"/>
        </w:rPr>
        <w:t>enrolled</w:t>
      </w:r>
      <w:r>
        <w:rPr>
          <w:spacing w:val="-7"/>
          <w:sz w:val="24"/>
        </w:rPr>
        <w:t xml:space="preserve"> </w:t>
      </w:r>
      <w:r>
        <w:rPr>
          <w:sz w:val="24"/>
        </w:rPr>
        <w:t>in School of Education)</w:t>
      </w:r>
    </w:p>
    <w:p w14:paraId="03927201" w14:textId="77777777" w:rsidR="00894CC5" w:rsidRDefault="00F016D5">
      <w:pPr>
        <w:pStyle w:val="ListParagraph"/>
        <w:numPr>
          <w:ilvl w:val="3"/>
          <w:numId w:val="6"/>
        </w:numPr>
        <w:tabs>
          <w:tab w:val="left" w:pos="2261"/>
        </w:tabs>
        <w:spacing w:before="45" w:line="249" w:lineRule="auto"/>
        <w:ind w:right="1447"/>
        <w:rPr>
          <w:sz w:val="24"/>
        </w:rPr>
      </w:pPr>
      <w:r>
        <w:rPr>
          <w:sz w:val="24"/>
        </w:rPr>
        <w:t>The</w:t>
      </w:r>
      <w:r>
        <w:rPr>
          <w:spacing w:val="-7"/>
          <w:sz w:val="24"/>
        </w:rPr>
        <w:t xml:space="preserve"> </w:t>
      </w:r>
      <w:r>
        <w:rPr>
          <w:sz w:val="24"/>
        </w:rPr>
        <w:t>FUSE</w:t>
      </w:r>
      <w:r>
        <w:rPr>
          <w:spacing w:val="-9"/>
          <w:sz w:val="24"/>
        </w:rPr>
        <w:t xml:space="preserve"> </w:t>
      </w:r>
      <w:r>
        <w:rPr>
          <w:sz w:val="24"/>
        </w:rPr>
        <w:t>(an</w:t>
      </w:r>
      <w:r>
        <w:rPr>
          <w:spacing w:val="-8"/>
          <w:sz w:val="24"/>
        </w:rPr>
        <w:t xml:space="preserve"> </w:t>
      </w:r>
      <w:r>
        <w:rPr>
          <w:sz w:val="24"/>
        </w:rPr>
        <w:t>outreach</w:t>
      </w:r>
      <w:r>
        <w:rPr>
          <w:spacing w:val="-8"/>
          <w:sz w:val="24"/>
        </w:rPr>
        <w:t xml:space="preserve"> </w:t>
      </w:r>
      <w:r>
        <w:rPr>
          <w:sz w:val="24"/>
        </w:rPr>
        <w:t>initiative</w:t>
      </w:r>
      <w:r>
        <w:rPr>
          <w:spacing w:val="-7"/>
          <w:sz w:val="24"/>
        </w:rPr>
        <w:t xml:space="preserve"> </w:t>
      </w:r>
      <w:r>
        <w:rPr>
          <w:sz w:val="24"/>
        </w:rPr>
        <w:t>within</w:t>
      </w:r>
      <w:r>
        <w:rPr>
          <w:spacing w:val="-8"/>
          <w:sz w:val="24"/>
        </w:rPr>
        <w:t xml:space="preserve"> </w:t>
      </w:r>
      <w:r>
        <w:rPr>
          <w:sz w:val="24"/>
        </w:rPr>
        <w:t>the</w:t>
      </w:r>
      <w:r>
        <w:rPr>
          <w:spacing w:val="-7"/>
          <w:sz w:val="24"/>
        </w:rPr>
        <w:t xml:space="preserve"> </w:t>
      </w:r>
      <w:r>
        <w:rPr>
          <w:sz w:val="24"/>
        </w:rPr>
        <w:t>college</w:t>
      </w:r>
      <w:r>
        <w:rPr>
          <w:spacing w:val="-7"/>
          <w:sz w:val="24"/>
        </w:rPr>
        <w:t xml:space="preserve"> </w:t>
      </w:r>
      <w:r>
        <w:rPr>
          <w:sz w:val="24"/>
        </w:rPr>
        <w:t>that</w:t>
      </w:r>
      <w:r>
        <w:rPr>
          <w:spacing w:val="-8"/>
          <w:sz w:val="24"/>
        </w:rPr>
        <w:t xml:space="preserve"> </w:t>
      </w:r>
      <w:r>
        <w:rPr>
          <w:sz w:val="24"/>
        </w:rPr>
        <w:t>provides opportunities for engagement for all students)</w:t>
      </w:r>
    </w:p>
    <w:p w14:paraId="242C46FD" w14:textId="77777777" w:rsidR="00894CC5" w:rsidRDefault="00F016D5">
      <w:pPr>
        <w:pStyle w:val="ListParagraph"/>
        <w:numPr>
          <w:ilvl w:val="3"/>
          <w:numId w:val="6"/>
        </w:numPr>
        <w:tabs>
          <w:tab w:val="left" w:pos="2261"/>
        </w:tabs>
        <w:spacing w:before="52"/>
        <w:rPr>
          <w:sz w:val="24"/>
        </w:rPr>
      </w:pPr>
      <w:r>
        <w:rPr>
          <w:sz w:val="24"/>
        </w:rPr>
        <w:t>Hoodies</w:t>
      </w:r>
      <w:r>
        <w:rPr>
          <w:spacing w:val="-6"/>
          <w:sz w:val="24"/>
        </w:rPr>
        <w:t xml:space="preserve"> </w:t>
      </w:r>
      <w:r>
        <w:rPr>
          <w:sz w:val="24"/>
        </w:rPr>
        <w:t>for</w:t>
      </w:r>
      <w:r>
        <w:rPr>
          <w:spacing w:val="-5"/>
          <w:sz w:val="24"/>
        </w:rPr>
        <w:t xml:space="preserve"> </w:t>
      </w:r>
      <w:r>
        <w:rPr>
          <w:sz w:val="24"/>
        </w:rPr>
        <w:t>the</w:t>
      </w:r>
      <w:r>
        <w:rPr>
          <w:spacing w:val="-6"/>
          <w:sz w:val="24"/>
        </w:rPr>
        <w:t xml:space="preserve"> </w:t>
      </w:r>
      <w:r>
        <w:rPr>
          <w:sz w:val="24"/>
        </w:rPr>
        <w:t>Holidays</w:t>
      </w:r>
      <w:r>
        <w:rPr>
          <w:spacing w:val="-5"/>
          <w:sz w:val="24"/>
        </w:rPr>
        <w:t xml:space="preserve"> </w:t>
      </w:r>
      <w:r>
        <w:rPr>
          <w:sz w:val="24"/>
        </w:rPr>
        <w:t>a</w:t>
      </w:r>
      <w:r>
        <w:rPr>
          <w:spacing w:val="-7"/>
          <w:sz w:val="24"/>
        </w:rPr>
        <w:t xml:space="preserve"> </w:t>
      </w:r>
      <w:r>
        <w:rPr>
          <w:sz w:val="24"/>
        </w:rPr>
        <w:t>drive</w:t>
      </w:r>
      <w:r>
        <w:rPr>
          <w:spacing w:val="-5"/>
          <w:sz w:val="24"/>
        </w:rPr>
        <w:t xml:space="preserve"> </w:t>
      </w:r>
      <w:r>
        <w:rPr>
          <w:sz w:val="24"/>
        </w:rPr>
        <w:t>to</w:t>
      </w:r>
      <w:r>
        <w:rPr>
          <w:spacing w:val="-8"/>
          <w:sz w:val="24"/>
        </w:rPr>
        <w:t xml:space="preserve"> </w:t>
      </w:r>
      <w:r>
        <w:rPr>
          <w:sz w:val="24"/>
        </w:rPr>
        <w:t>benefit</w:t>
      </w:r>
      <w:r>
        <w:rPr>
          <w:spacing w:val="-6"/>
          <w:sz w:val="24"/>
        </w:rPr>
        <w:t xml:space="preserve"> </w:t>
      </w:r>
      <w:r>
        <w:rPr>
          <w:sz w:val="24"/>
        </w:rPr>
        <w:t>Gordon</w:t>
      </w:r>
      <w:r>
        <w:rPr>
          <w:spacing w:val="-8"/>
          <w:sz w:val="24"/>
        </w:rPr>
        <w:t xml:space="preserve"> </w:t>
      </w:r>
      <w:r>
        <w:rPr>
          <w:sz w:val="24"/>
        </w:rPr>
        <w:t>Parks</w:t>
      </w:r>
      <w:r>
        <w:rPr>
          <w:spacing w:val="-5"/>
          <w:sz w:val="24"/>
        </w:rPr>
        <w:t xml:space="preserve"> </w:t>
      </w:r>
      <w:r>
        <w:rPr>
          <w:spacing w:val="-2"/>
          <w:sz w:val="24"/>
        </w:rPr>
        <w:t>Elementary</w:t>
      </w:r>
    </w:p>
    <w:p w14:paraId="51AC1B58" w14:textId="77777777" w:rsidR="00894CC5" w:rsidRDefault="00F016D5">
      <w:pPr>
        <w:pStyle w:val="ListParagraph"/>
        <w:numPr>
          <w:ilvl w:val="3"/>
          <w:numId w:val="6"/>
        </w:numPr>
        <w:tabs>
          <w:tab w:val="left" w:pos="2261"/>
        </w:tabs>
        <w:spacing w:before="82" w:line="249" w:lineRule="auto"/>
        <w:ind w:right="1096"/>
        <w:rPr>
          <w:sz w:val="24"/>
        </w:rPr>
      </w:pPr>
      <w:r>
        <w:rPr>
          <w:sz w:val="24"/>
        </w:rPr>
        <w:t>Ready,</w:t>
      </w:r>
      <w:r>
        <w:rPr>
          <w:spacing w:val="-11"/>
          <w:sz w:val="24"/>
        </w:rPr>
        <w:t xml:space="preserve"> </w:t>
      </w:r>
      <w:r>
        <w:rPr>
          <w:sz w:val="24"/>
        </w:rPr>
        <w:t>Set,</w:t>
      </w:r>
      <w:r>
        <w:rPr>
          <w:spacing w:val="-11"/>
          <w:sz w:val="24"/>
        </w:rPr>
        <w:t xml:space="preserve"> </w:t>
      </w:r>
      <w:r>
        <w:rPr>
          <w:sz w:val="24"/>
        </w:rPr>
        <w:t>Lead!</w:t>
      </w:r>
      <w:r>
        <w:rPr>
          <w:spacing w:val="-10"/>
          <w:sz w:val="24"/>
        </w:rPr>
        <w:t xml:space="preserve"> </w:t>
      </w:r>
      <w:r>
        <w:rPr>
          <w:sz w:val="24"/>
        </w:rPr>
        <w:t>(a</w:t>
      </w:r>
      <w:r>
        <w:rPr>
          <w:spacing w:val="-11"/>
          <w:sz w:val="24"/>
        </w:rPr>
        <w:t xml:space="preserve"> </w:t>
      </w:r>
      <w:r>
        <w:rPr>
          <w:sz w:val="24"/>
        </w:rPr>
        <w:t>class</w:t>
      </w:r>
      <w:r>
        <w:rPr>
          <w:spacing w:val="-10"/>
          <w:sz w:val="24"/>
        </w:rPr>
        <w:t xml:space="preserve"> </w:t>
      </w:r>
      <w:r>
        <w:rPr>
          <w:sz w:val="24"/>
        </w:rPr>
        <w:t>created</w:t>
      </w:r>
      <w:r>
        <w:rPr>
          <w:spacing w:val="-12"/>
          <w:sz w:val="24"/>
        </w:rPr>
        <w:t xml:space="preserve"> </w:t>
      </w:r>
      <w:r>
        <w:rPr>
          <w:sz w:val="24"/>
        </w:rPr>
        <w:t>for</w:t>
      </w:r>
      <w:r>
        <w:rPr>
          <w:spacing w:val="-10"/>
          <w:sz w:val="24"/>
        </w:rPr>
        <w:t xml:space="preserve"> </w:t>
      </w:r>
      <w:r>
        <w:rPr>
          <w:sz w:val="24"/>
        </w:rPr>
        <w:t>all</w:t>
      </w:r>
      <w:r>
        <w:rPr>
          <w:spacing w:val="-11"/>
          <w:sz w:val="24"/>
        </w:rPr>
        <w:t xml:space="preserve"> </w:t>
      </w:r>
      <w:r>
        <w:rPr>
          <w:sz w:val="24"/>
        </w:rPr>
        <w:t>incoming</w:t>
      </w:r>
      <w:r>
        <w:rPr>
          <w:spacing w:val="-9"/>
          <w:sz w:val="24"/>
        </w:rPr>
        <w:t xml:space="preserve"> </w:t>
      </w:r>
      <w:r>
        <w:rPr>
          <w:sz w:val="24"/>
        </w:rPr>
        <w:t>first-year</w:t>
      </w:r>
      <w:r>
        <w:rPr>
          <w:spacing w:val="-9"/>
          <w:sz w:val="24"/>
        </w:rPr>
        <w:t xml:space="preserve"> </w:t>
      </w:r>
      <w:r>
        <w:rPr>
          <w:sz w:val="24"/>
        </w:rPr>
        <w:t>students participating in Passage 2 Success)</w:t>
      </w:r>
    </w:p>
    <w:p w14:paraId="52A1EB17" w14:textId="77777777" w:rsidR="00894CC5" w:rsidRDefault="00F016D5">
      <w:pPr>
        <w:pStyle w:val="ListParagraph"/>
        <w:numPr>
          <w:ilvl w:val="1"/>
          <w:numId w:val="6"/>
        </w:numPr>
        <w:tabs>
          <w:tab w:val="left" w:pos="820"/>
        </w:tabs>
        <w:spacing w:before="100"/>
        <w:ind w:left="820"/>
        <w:rPr>
          <w:sz w:val="24"/>
        </w:rPr>
      </w:pPr>
      <w:r>
        <w:rPr>
          <w:sz w:val="24"/>
        </w:rPr>
        <w:t>Student</w:t>
      </w:r>
      <w:r>
        <w:rPr>
          <w:spacing w:val="-7"/>
          <w:sz w:val="24"/>
        </w:rPr>
        <w:t xml:space="preserve"> </w:t>
      </w:r>
      <w:r>
        <w:rPr>
          <w:spacing w:val="-2"/>
          <w:sz w:val="24"/>
        </w:rPr>
        <w:t>centeredness:</w:t>
      </w:r>
    </w:p>
    <w:p w14:paraId="28C4AF51" w14:textId="77777777" w:rsidR="00894CC5" w:rsidRDefault="00F016D5">
      <w:pPr>
        <w:pStyle w:val="ListParagraph"/>
        <w:numPr>
          <w:ilvl w:val="2"/>
          <w:numId w:val="6"/>
        </w:numPr>
        <w:tabs>
          <w:tab w:val="left" w:pos="1525"/>
        </w:tabs>
        <w:spacing w:before="23"/>
        <w:ind w:left="1525" w:hanging="359"/>
        <w:rPr>
          <w:sz w:val="24"/>
        </w:rPr>
      </w:pPr>
      <w:r>
        <w:rPr>
          <w:sz w:val="24"/>
        </w:rPr>
        <w:t>CAS</w:t>
      </w:r>
      <w:r>
        <w:rPr>
          <w:spacing w:val="-10"/>
          <w:sz w:val="24"/>
        </w:rPr>
        <w:t xml:space="preserve"> </w:t>
      </w:r>
      <w:r>
        <w:rPr>
          <w:sz w:val="24"/>
        </w:rPr>
        <w:t>have</w:t>
      </w:r>
      <w:r>
        <w:rPr>
          <w:spacing w:val="-8"/>
          <w:sz w:val="24"/>
        </w:rPr>
        <w:t xml:space="preserve"> </w:t>
      </w:r>
      <w:r>
        <w:rPr>
          <w:sz w:val="24"/>
        </w:rPr>
        <w:t>unanimously</w:t>
      </w:r>
      <w:r>
        <w:rPr>
          <w:spacing w:val="-8"/>
          <w:sz w:val="24"/>
        </w:rPr>
        <w:t xml:space="preserve"> </w:t>
      </w:r>
      <w:r>
        <w:rPr>
          <w:sz w:val="24"/>
        </w:rPr>
        <w:t>committed</w:t>
      </w:r>
      <w:r>
        <w:rPr>
          <w:spacing w:val="-9"/>
          <w:sz w:val="24"/>
        </w:rPr>
        <w:t xml:space="preserve"> </w:t>
      </w:r>
      <w:r>
        <w:rPr>
          <w:sz w:val="24"/>
        </w:rPr>
        <w:t>to</w:t>
      </w:r>
      <w:r>
        <w:rPr>
          <w:spacing w:val="-10"/>
          <w:sz w:val="24"/>
        </w:rPr>
        <w:t xml:space="preserve"> </w:t>
      </w:r>
      <w:r>
        <w:rPr>
          <w:sz w:val="24"/>
        </w:rPr>
        <w:t>examine</w:t>
      </w:r>
      <w:r>
        <w:rPr>
          <w:spacing w:val="-8"/>
          <w:sz w:val="24"/>
        </w:rPr>
        <w:t xml:space="preserve"> </w:t>
      </w:r>
      <w:r>
        <w:rPr>
          <w:sz w:val="24"/>
        </w:rPr>
        <w:t>diversity</w:t>
      </w:r>
      <w:r>
        <w:rPr>
          <w:spacing w:val="-8"/>
          <w:sz w:val="24"/>
        </w:rPr>
        <w:t xml:space="preserve"> </w:t>
      </w:r>
      <w:r>
        <w:rPr>
          <w:sz w:val="24"/>
        </w:rPr>
        <w:t>content</w:t>
      </w:r>
      <w:r>
        <w:rPr>
          <w:spacing w:val="-9"/>
          <w:sz w:val="24"/>
        </w:rPr>
        <w:t xml:space="preserve"> </w:t>
      </w:r>
      <w:r>
        <w:rPr>
          <w:sz w:val="24"/>
        </w:rPr>
        <w:t>within</w:t>
      </w:r>
      <w:r>
        <w:rPr>
          <w:spacing w:val="-9"/>
          <w:sz w:val="24"/>
        </w:rPr>
        <w:t xml:space="preserve"> </w:t>
      </w:r>
      <w:r>
        <w:rPr>
          <w:spacing w:val="-4"/>
          <w:sz w:val="24"/>
        </w:rPr>
        <w:t>each</w:t>
      </w:r>
    </w:p>
    <w:p w14:paraId="1C8687BA" w14:textId="77777777" w:rsidR="00894CC5" w:rsidRDefault="00F016D5">
      <w:pPr>
        <w:pStyle w:val="BodyText"/>
        <w:spacing w:before="4" w:line="244" w:lineRule="auto"/>
        <w:ind w:left="1526" w:right="538"/>
      </w:pPr>
      <w:r>
        <w:t>academic</w:t>
      </w:r>
      <w:r>
        <w:rPr>
          <w:spacing w:val="-9"/>
        </w:rPr>
        <w:t xml:space="preserve"> </w:t>
      </w:r>
      <w:r>
        <w:t>program</w:t>
      </w:r>
      <w:r>
        <w:rPr>
          <w:spacing w:val="-9"/>
        </w:rPr>
        <w:t xml:space="preserve"> </w:t>
      </w:r>
      <w:r>
        <w:t>and</w:t>
      </w:r>
      <w:r>
        <w:rPr>
          <w:spacing w:val="-8"/>
        </w:rPr>
        <w:t xml:space="preserve"> </w:t>
      </w:r>
      <w:r>
        <w:t>modify</w:t>
      </w:r>
      <w:r>
        <w:rPr>
          <w:spacing w:val="-6"/>
        </w:rPr>
        <w:t xml:space="preserve"> </w:t>
      </w:r>
      <w:r>
        <w:t>curricula</w:t>
      </w:r>
      <w:r>
        <w:rPr>
          <w:spacing w:val="-8"/>
        </w:rPr>
        <w:t xml:space="preserve"> </w:t>
      </w:r>
      <w:r>
        <w:t>as</w:t>
      </w:r>
      <w:r>
        <w:rPr>
          <w:spacing w:val="-6"/>
        </w:rPr>
        <w:t xml:space="preserve"> </w:t>
      </w:r>
      <w:r>
        <w:t>needed.</w:t>
      </w:r>
      <w:r>
        <w:rPr>
          <w:spacing w:val="-8"/>
        </w:rPr>
        <w:t xml:space="preserve"> </w:t>
      </w:r>
      <w:r>
        <w:t>This</w:t>
      </w:r>
      <w:r>
        <w:rPr>
          <w:spacing w:val="-6"/>
        </w:rPr>
        <w:t xml:space="preserve"> </w:t>
      </w:r>
      <w:r>
        <w:t>proposal</w:t>
      </w:r>
      <w:r>
        <w:rPr>
          <w:spacing w:val="-7"/>
        </w:rPr>
        <w:t xml:space="preserve"> </w:t>
      </w:r>
      <w:r>
        <w:t>was</w:t>
      </w:r>
      <w:r>
        <w:rPr>
          <w:spacing w:val="-6"/>
        </w:rPr>
        <w:t xml:space="preserve"> </w:t>
      </w:r>
      <w:r>
        <w:t>initiated based on data received from the Hanover Climate Survey and internal</w:t>
      </w:r>
    </w:p>
    <w:p w14:paraId="7011A11E" w14:textId="77777777" w:rsidR="00894CC5" w:rsidRDefault="00F016D5">
      <w:pPr>
        <w:pStyle w:val="BodyText"/>
        <w:spacing w:before="7" w:line="249" w:lineRule="auto"/>
        <w:ind w:left="1526" w:right="538"/>
      </w:pPr>
      <w:r>
        <w:t>conversations</w:t>
      </w:r>
      <w:r>
        <w:rPr>
          <w:spacing w:val="-8"/>
        </w:rPr>
        <w:t xml:space="preserve"> </w:t>
      </w:r>
      <w:r>
        <w:t>within</w:t>
      </w:r>
      <w:r>
        <w:rPr>
          <w:spacing w:val="-10"/>
        </w:rPr>
        <w:t xml:space="preserve"> </w:t>
      </w:r>
      <w:r>
        <w:t>the</w:t>
      </w:r>
      <w:r>
        <w:rPr>
          <w:spacing w:val="-8"/>
        </w:rPr>
        <w:t xml:space="preserve"> </w:t>
      </w:r>
      <w:r>
        <w:t>college</w:t>
      </w:r>
      <w:r>
        <w:rPr>
          <w:spacing w:val="-8"/>
        </w:rPr>
        <w:t xml:space="preserve"> </w:t>
      </w:r>
      <w:r>
        <w:t>regarding</w:t>
      </w:r>
      <w:r>
        <w:rPr>
          <w:spacing w:val="-7"/>
        </w:rPr>
        <w:t xml:space="preserve"> </w:t>
      </w:r>
      <w:r>
        <w:t>our</w:t>
      </w:r>
      <w:r>
        <w:rPr>
          <w:spacing w:val="-8"/>
        </w:rPr>
        <w:t xml:space="preserve"> </w:t>
      </w:r>
      <w:r>
        <w:t>desire</w:t>
      </w:r>
      <w:r>
        <w:rPr>
          <w:spacing w:val="-8"/>
        </w:rPr>
        <w:t xml:space="preserve"> </w:t>
      </w:r>
      <w:r>
        <w:t>to</w:t>
      </w:r>
      <w:r>
        <w:rPr>
          <w:spacing w:val="-10"/>
        </w:rPr>
        <w:t xml:space="preserve"> </w:t>
      </w:r>
      <w:r>
        <w:t>elevate</w:t>
      </w:r>
      <w:r>
        <w:rPr>
          <w:spacing w:val="-9"/>
        </w:rPr>
        <w:t xml:space="preserve"> </w:t>
      </w:r>
      <w:r>
        <w:t>our</w:t>
      </w:r>
      <w:r>
        <w:rPr>
          <w:spacing w:val="-8"/>
        </w:rPr>
        <w:t xml:space="preserve"> </w:t>
      </w:r>
      <w:r>
        <w:t>core</w:t>
      </w:r>
      <w:r>
        <w:rPr>
          <w:spacing w:val="-8"/>
        </w:rPr>
        <w:t xml:space="preserve"> </w:t>
      </w:r>
      <w:r>
        <w:t>value</w:t>
      </w:r>
      <w:r>
        <w:rPr>
          <w:spacing w:val="-8"/>
        </w:rPr>
        <w:t xml:space="preserve"> </w:t>
      </w:r>
      <w:r>
        <w:t xml:space="preserve">of </w:t>
      </w:r>
      <w:r>
        <w:rPr>
          <w:spacing w:val="-2"/>
        </w:rPr>
        <w:t>diversity.</w:t>
      </w:r>
    </w:p>
    <w:p w14:paraId="6F5EDEBA" w14:textId="77777777" w:rsidR="00894CC5" w:rsidRDefault="00F016D5">
      <w:pPr>
        <w:pStyle w:val="ListParagraph"/>
        <w:numPr>
          <w:ilvl w:val="1"/>
          <w:numId w:val="6"/>
        </w:numPr>
        <w:tabs>
          <w:tab w:val="left" w:pos="820"/>
        </w:tabs>
        <w:spacing w:before="82"/>
        <w:ind w:left="820"/>
        <w:rPr>
          <w:sz w:val="24"/>
        </w:rPr>
      </w:pPr>
      <w:r>
        <w:rPr>
          <w:sz w:val="24"/>
        </w:rPr>
        <w:t>Research</w:t>
      </w:r>
      <w:r>
        <w:rPr>
          <w:spacing w:val="-9"/>
          <w:sz w:val="24"/>
        </w:rPr>
        <w:t xml:space="preserve"> </w:t>
      </w:r>
      <w:r>
        <w:rPr>
          <w:sz w:val="24"/>
        </w:rPr>
        <w:t>and</w:t>
      </w:r>
      <w:r>
        <w:rPr>
          <w:spacing w:val="-8"/>
          <w:sz w:val="24"/>
        </w:rPr>
        <w:t xml:space="preserve"> </w:t>
      </w:r>
      <w:r>
        <w:rPr>
          <w:spacing w:val="-2"/>
          <w:sz w:val="24"/>
        </w:rPr>
        <w:t>scholarship:</w:t>
      </w:r>
    </w:p>
    <w:p w14:paraId="259375E4" w14:textId="77777777" w:rsidR="00894CC5" w:rsidRDefault="00F016D5">
      <w:pPr>
        <w:pStyle w:val="ListParagraph"/>
        <w:numPr>
          <w:ilvl w:val="2"/>
          <w:numId w:val="6"/>
        </w:numPr>
        <w:tabs>
          <w:tab w:val="left" w:pos="1526"/>
        </w:tabs>
        <w:spacing w:before="92" w:line="264" w:lineRule="auto"/>
        <w:ind w:right="996"/>
        <w:rPr>
          <w:sz w:val="24"/>
        </w:rPr>
      </w:pPr>
      <w:r>
        <w:rPr>
          <w:sz w:val="24"/>
        </w:rPr>
        <w:t>Faculty</w:t>
      </w:r>
      <w:r>
        <w:rPr>
          <w:spacing w:val="-12"/>
          <w:sz w:val="24"/>
        </w:rPr>
        <w:t xml:space="preserve"> </w:t>
      </w:r>
      <w:r>
        <w:rPr>
          <w:sz w:val="24"/>
        </w:rPr>
        <w:t>participation</w:t>
      </w:r>
      <w:r>
        <w:rPr>
          <w:spacing w:val="-14"/>
          <w:sz w:val="24"/>
        </w:rPr>
        <w:t xml:space="preserve"> </w:t>
      </w:r>
      <w:r>
        <w:rPr>
          <w:sz w:val="24"/>
        </w:rPr>
        <w:t>in</w:t>
      </w:r>
      <w:r>
        <w:rPr>
          <w:spacing w:val="-13"/>
          <w:sz w:val="24"/>
        </w:rPr>
        <w:t xml:space="preserve"> </w:t>
      </w:r>
      <w:r>
        <w:rPr>
          <w:sz w:val="24"/>
        </w:rPr>
        <w:t>DEI-centric</w:t>
      </w:r>
      <w:r>
        <w:rPr>
          <w:spacing w:val="-14"/>
          <w:sz w:val="24"/>
        </w:rPr>
        <w:t xml:space="preserve"> </w:t>
      </w:r>
      <w:r>
        <w:rPr>
          <w:sz w:val="24"/>
        </w:rPr>
        <w:t>conferences</w:t>
      </w:r>
      <w:r>
        <w:rPr>
          <w:spacing w:val="-12"/>
          <w:sz w:val="24"/>
        </w:rPr>
        <w:t xml:space="preserve"> </w:t>
      </w:r>
      <w:r>
        <w:rPr>
          <w:sz w:val="24"/>
        </w:rPr>
        <w:t>or</w:t>
      </w:r>
      <w:r>
        <w:rPr>
          <w:spacing w:val="-12"/>
          <w:sz w:val="24"/>
        </w:rPr>
        <w:t xml:space="preserve"> </w:t>
      </w:r>
      <w:r>
        <w:rPr>
          <w:sz w:val="24"/>
        </w:rPr>
        <w:t>professional</w:t>
      </w:r>
      <w:r>
        <w:rPr>
          <w:spacing w:val="-13"/>
          <w:sz w:val="24"/>
        </w:rPr>
        <w:t xml:space="preserve"> </w:t>
      </w:r>
      <w:r>
        <w:rPr>
          <w:sz w:val="24"/>
        </w:rPr>
        <w:t>development opportunities (e.g., Gender and Sexuality conference, Tilford conference)</w:t>
      </w:r>
    </w:p>
    <w:p w14:paraId="251E6A18" w14:textId="77777777" w:rsidR="00894CC5" w:rsidRDefault="00F016D5">
      <w:pPr>
        <w:pStyle w:val="ListParagraph"/>
        <w:numPr>
          <w:ilvl w:val="1"/>
          <w:numId w:val="6"/>
        </w:numPr>
        <w:tabs>
          <w:tab w:val="left" w:pos="820"/>
        </w:tabs>
        <w:spacing w:before="62"/>
        <w:ind w:left="820"/>
        <w:rPr>
          <w:sz w:val="24"/>
        </w:rPr>
      </w:pPr>
      <w:r>
        <w:rPr>
          <w:sz w:val="24"/>
        </w:rPr>
        <w:t>Partnerships</w:t>
      </w:r>
      <w:r>
        <w:rPr>
          <w:spacing w:val="-9"/>
          <w:sz w:val="24"/>
        </w:rPr>
        <w:t xml:space="preserve"> </w:t>
      </w:r>
      <w:r>
        <w:rPr>
          <w:sz w:val="24"/>
        </w:rPr>
        <w:t>and</w:t>
      </w:r>
      <w:r>
        <w:rPr>
          <w:spacing w:val="-9"/>
          <w:sz w:val="24"/>
        </w:rPr>
        <w:t xml:space="preserve"> </w:t>
      </w:r>
      <w:r>
        <w:rPr>
          <w:spacing w:val="-2"/>
          <w:sz w:val="24"/>
        </w:rPr>
        <w:t>engagement:</w:t>
      </w:r>
    </w:p>
    <w:p w14:paraId="1AD8F263" w14:textId="77777777" w:rsidR="00894CC5" w:rsidRDefault="00F016D5">
      <w:pPr>
        <w:pStyle w:val="ListParagraph"/>
        <w:numPr>
          <w:ilvl w:val="2"/>
          <w:numId w:val="6"/>
        </w:numPr>
        <w:tabs>
          <w:tab w:val="left" w:pos="1526"/>
        </w:tabs>
        <w:spacing w:before="23" w:line="247" w:lineRule="auto"/>
        <w:ind w:right="555"/>
        <w:jc w:val="both"/>
        <w:rPr>
          <w:sz w:val="24"/>
        </w:rPr>
      </w:pPr>
      <w:r>
        <w:rPr>
          <w:sz w:val="24"/>
        </w:rPr>
        <w:t>Our college in</w:t>
      </w:r>
      <w:r>
        <w:rPr>
          <w:spacing w:val="-2"/>
          <w:sz w:val="24"/>
        </w:rPr>
        <w:t xml:space="preserve"> </w:t>
      </w:r>
      <w:r>
        <w:rPr>
          <w:sz w:val="24"/>
        </w:rPr>
        <w:t>partnership</w:t>
      </w:r>
      <w:r>
        <w:rPr>
          <w:spacing w:val="-2"/>
          <w:sz w:val="24"/>
        </w:rPr>
        <w:t xml:space="preserve"> </w:t>
      </w:r>
      <w:r>
        <w:rPr>
          <w:sz w:val="24"/>
        </w:rPr>
        <w:t>with</w:t>
      </w:r>
      <w:r>
        <w:rPr>
          <w:spacing w:val="-3"/>
          <w:sz w:val="24"/>
        </w:rPr>
        <w:t xml:space="preserve"> </w:t>
      </w:r>
      <w:r>
        <w:rPr>
          <w:sz w:val="24"/>
        </w:rPr>
        <w:t>USD 259</w:t>
      </w:r>
      <w:r>
        <w:rPr>
          <w:spacing w:val="-3"/>
          <w:sz w:val="24"/>
        </w:rPr>
        <w:t xml:space="preserve"> </w:t>
      </w:r>
      <w:r>
        <w:rPr>
          <w:sz w:val="24"/>
        </w:rPr>
        <w:t>(BAASE</w:t>
      </w:r>
      <w:r>
        <w:rPr>
          <w:spacing w:val="-3"/>
          <w:sz w:val="24"/>
        </w:rPr>
        <w:t xml:space="preserve"> </w:t>
      </w:r>
      <w:r>
        <w:rPr>
          <w:sz w:val="24"/>
        </w:rPr>
        <w:t>and</w:t>
      </w:r>
      <w:r>
        <w:rPr>
          <w:spacing w:val="-2"/>
          <w:sz w:val="24"/>
        </w:rPr>
        <w:t xml:space="preserve"> </w:t>
      </w:r>
      <w:r>
        <w:rPr>
          <w:sz w:val="24"/>
        </w:rPr>
        <w:t>Educators Rising),</w:t>
      </w:r>
      <w:r>
        <w:rPr>
          <w:spacing w:val="-1"/>
          <w:sz w:val="24"/>
        </w:rPr>
        <w:t xml:space="preserve"> </w:t>
      </w:r>
      <w:r>
        <w:rPr>
          <w:sz w:val="24"/>
        </w:rPr>
        <w:t>launched a</w:t>
      </w:r>
      <w:r>
        <w:rPr>
          <w:spacing w:val="-10"/>
          <w:sz w:val="24"/>
        </w:rPr>
        <w:t xml:space="preserve"> </w:t>
      </w:r>
      <w:r>
        <w:rPr>
          <w:sz w:val="24"/>
        </w:rPr>
        <w:t>new</w:t>
      </w:r>
      <w:r>
        <w:rPr>
          <w:spacing w:val="-11"/>
          <w:sz w:val="24"/>
        </w:rPr>
        <w:t xml:space="preserve"> </w:t>
      </w:r>
      <w:r>
        <w:rPr>
          <w:sz w:val="24"/>
        </w:rPr>
        <w:t>initiative</w:t>
      </w:r>
      <w:r>
        <w:rPr>
          <w:spacing w:val="-9"/>
          <w:sz w:val="24"/>
        </w:rPr>
        <w:t xml:space="preserve"> </w:t>
      </w:r>
      <w:r>
        <w:rPr>
          <w:sz w:val="24"/>
        </w:rPr>
        <w:t>called</w:t>
      </w:r>
      <w:r>
        <w:rPr>
          <w:spacing w:val="-11"/>
          <w:sz w:val="24"/>
        </w:rPr>
        <w:t xml:space="preserve"> </w:t>
      </w:r>
      <w:r>
        <w:rPr>
          <w:sz w:val="24"/>
        </w:rPr>
        <w:t>Men</w:t>
      </w:r>
      <w:r>
        <w:rPr>
          <w:spacing w:val="-11"/>
          <w:sz w:val="24"/>
        </w:rPr>
        <w:t xml:space="preserve"> </w:t>
      </w:r>
      <w:r>
        <w:rPr>
          <w:sz w:val="24"/>
        </w:rPr>
        <w:t>of</w:t>
      </w:r>
      <w:r>
        <w:rPr>
          <w:spacing w:val="-12"/>
          <w:sz w:val="24"/>
        </w:rPr>
        <w:t xml:space="preserve"> </w:t>
      </w:r>
      <w:r>
        <w:rPr>
          <w:sz w:val="24"/>
        </w:rPr>
        <w:t>Color/Educators</w:t>
      </w:r>
      <w:r>
        <w:rPr>
          <w:spacing w:val="-13"/>
          <w:sz w:val="24"/>
        </w:rPr>
        <w:t xml:space="preserve"> </w:t>
      </w:r>
      <w:r>
        <w:rPr>
          <w:sz w:val="24"/>
        </w:rPr>
        <w:t>of</w:t>
      </w:r>
      <w:r>
        <w:rPr>
          <w:spacing w:val="-9"/>
          <w:sz w:val="24"/>
        </w:rPr>
        <w:t xml:space="preserve"> </w:t>
      </w:r>
      <w:r>
        <w:rPr>
          <w:sz w:val="24"/>
        </w:rPr>
        <w:t>Tomorrow.</w:t>
      </w:r>
      <w:r>
        <w:rPr>
          <w:spacing w:val="-11"/>
          <w:sz w:val="24"/>
        </w:rPr>
        <w:t xml:space="preserve"> </w:t>
      </w:r>
      <w:r>
        <w:rPr>
          <w:sz w:val="24"/>
        </w:rPr>
        <w:t>The</w:t>
      </w:r>
      <w:r>
        <w:rPr>
          <w:spacing w:val="-9"/>
          <w:sz w:val="24"/>
        </w:rPr>
        <w:t xml:space="preserve"> </w:t>
      </w:r>
      <w:r>
        <w:rPr>
          <w:sz w:val="24"/>
        </w:rPr>
        <w:t>intention</w:t>
      </w:r>
      <w:r>
        <w:rPr>
          <w:spacing w:val="-11"/>
          <w:sz w:val="24"/>
        </w:rPr>
        <w:t xml:space="preserve"> </w:t>
      </w:r>
      <w:r>
        <w:rPr>
          <w:sz w:val="24"/>
        </w:rPr>
        <w:t>of</w:t>
      </w:r>
      <w:r>
        <w:rPr>
          <w:spacing w:val="-9"/>
          <w:sz w:val="24"/>
        </w:rPr>
        <w:t xml:space="preserve"> </w:t>
      </w:r>
      <w:r>
        <w:rPr>
          <w:sz w:val="24"/>
        </w:rPr>
        <w:t>this program is to provide support to secondary and WSU students by way of</w:t>
      </w:r>
    </w:p>
    <w:p w14:paraId="0FD78760" w14:textId="77777777" w:rsidR="00894CC5" w:rsidRDefault="00894CC5">
      <w:pPr>
        <w:spacing w:line="247" w:lineRule="auto"/>
        <w:jc w:val="both"/>
        <w:rPr>
          <w:sz w:val="24"/>
        </w:rPr>
        <w:sectPr w:rsidR="00894CC5">
          <w:type w:val="continuous"/>
          <w:pgSz w:w="12240" w:h="15840"/>
          <w:pgMar w:top="1420" w:right="960" w:bottom="280" w:left="1340" w:header="720" w:footer="720" w:gutter="0"/>
          <w:cols w:space="720"/>
        </w:sectPr>
      </w:pPr>
    </w:p>
    <w:p w14:paraId="5A712552" w14:textId="77777777" w:rsidR="00894CC5" w:rsidRDefault="00F016D5">
      <w:pPr>
        <w:pStyle w:val="BodyText"/>
        <w:spacing w:before="27" w:line="249" w:lineRule="auto"/>
        <w:ind w:left="1526" w:right="538"/>
      </w:pPr>
      <w:r>
        <w:lastRenderedPageBreak/>
        <w:t>mentoring,</w:t>
      </w:r>
      <w:r>
        <w:rPr>
          <w:spacing w:val="-7"/>
        </w:rPr>
        <w:t xml:space="preserve"> </w:t>
      </w:r>
      <w:r>
        <w:t>family</w:t>
      </w:r>
      <w:r>
        <w:rPr>
          <w:spacing w:val="-6"/>
        </w:rPr>
        <w:t xml:space="preserve"> </w:t>
      </w:r>
      <w:r>
        <w:t>engagement</w:t>
      </w:r>
      <w:r>
        <w:rPr>
          <w:spacing w:val="-8"/>
        </w:rPr>
        <w:t xml:space="preserve"> </w:t>
      </w:r>
      <w:r>
        <w:t>and</w:t>
      </w:r>
      <w:r>
        <w:rPr>
          <w:spacing w:val="-8"/>
        </w:rPr>
        <w:t xml:space="preserve"> </w:t>
      </w:r>
      <w:r>
        <w:t>scholarships</w:t>
      </w:r>
      <w:r>
        <w:rPr>
          <w:spacing w:val="-6"/>
        </w:rPr>
        <w:t xml:space="preserve"> </w:t>
      </w:r>
      <w:r>
        <w:t>to</w:t>
      </w:r>
      <w:r>
        <w:rPr>
          <w:spacing w:val="-9"/>
        </w:rPr>
        <w:t xml:space="preserve"> </w:t>
      </w:r>
      <w:r>
        <w:t>grow</w:t>
      </w:r>
      <w:r>
        <w:rPr>
          <w:spacing w:val="-9"/>
        </w:rPr>
        <w:t xml:space="preserve"> </w:t>
      </w:r>
      <w:r>
        <w:t>the</w:t>
      </w:r>
      <w:r>
        <w:rPr>
          <w:spacing w:val="-6"/>
        </w:rPr>
        <w:t xml:space="preserve"> </w:t>
      </w:r>
      <w:r>
        <w:t>number</w:t>
      </w:r>
      <w:r>
        <w:rPr>
          <w:spacing w:val="-5"/>
        </w:rPr>
        <w:t xml:space="preserve"> </w:t>
      </w:r>
      <w:r>
        <w:t>of</w:t>
      </w:r>
      <w:r>
        <w:rPr>
          <w:spacing w:val="-6"/>
        </w:rPr>
        <w:t xml:space="preserve"> </w:t>
      </w:r>
      <w:r>
        <w:t>males</w:t>
      </w:r>
      <w:r>
        <w:rPr>
          <w:spacing w:val="-6"/>
        </w:rPr>
        <w:t xml:space="preserve"> </w:t>
      </w:r>
      <w:r>
        <w:t>of color in education and community leadership related careers.</w:t>
      </w:r>
    </w:p>
    <w:p w14:paraId="41B1A483" w14:textId="77777777" w:rsidR="00894CC5" w:rsidRDefault="00F016D5">
      <w:pPr>
        <w:pStyle w:val="ListParagraph"/>
        <w:numPr>
          <w:ilvl w:val="2"/>
          <w:numId w:val="6"/>
        </w:numPr>
        <w:tabs>
          <w:tab w:val="left" w:pos="1526"/>
        </w:tabs>
        <w:spacing w:before="51"/>
        <w:ind w:right="949"/>
        <w:rPr>
          <w:sz w:val="24"/>
        </w:rPr>
      </w:pPr>
      <w:r>
        <w:rPr>
          <w:sz w:val="24"/>
        </w:rPr>
        <w:t>SMGT</w:t>
      </w:r>
      <w:r>
        <w:rPr>
          <w:spacing w:val="-11"/>
          <w:sz w:val="24"/>
        </w:rPr>
        <w:t xml:space="preserve"> </w:t>
      </w:r>
      <w:r>
        <w:rPr>
          <w:sz w:val="24"/>
        </w:rPr>
        <w:t>has</w:t>
      </w:r>
      <w:r>
        <w:rPr>
          <w:spacing w:val="-8"/>
          <w:sz w:val="24"/>
        </w:rPr>
        <w:t xml:space="preserve"> </w:t>
      </w:r>
      <w:r>
        <w:rPr>
          <w:sz w:val="24"/>
        </w:rPr>
        <w:t>partnered</w:t>
      </w:r>
      <w:r>
        <w:rPr>
          <w:spacing w:val="-10"/>
          <w:sz w:val="24"/>
        </w:rPr>
        <w:t xml:space="preserve"> </w:t>
      </w:r>
      <w:r>
        <w:rPr>
          <w:sz w:val="24"/>
        </w:rPr>
        <w:t>with</w:t>
      </w:r>
      <w:r>
        <w:rPr>
          <w:spacing w:val="-11"/>
          <w:sz w:val="24"/>
        </w:rPr>
        <w:t xml:space="preserve"> </w:t>
      </w:r>
      <w:r>
        <w:rPr>
          <w:sz w:val="24"/>
        </w:rPr>
        <w:t>the</w:t>
      </w:r>
      <w:r>
        <w:rPr>
          <w:spacing w:val="-8"/>
          <w:sz w:val="24"/>
        </w:rPr>
        <w:t xml:space="preserve"> </w:t>
      </w:r>
      <w:r>
        <w:rPr>
          <w:sz w:val="24"/>
        </w:rPr>
        <w:t>Greater</w:t>
      </w:r>
      <w:r>
        <w:rPr>
          <w:spacing w:val="-8"/>
          <w:sz w:val="24"/>
        </w:rPr>
        <w:t xml:space="preserve"> </w:t>
      </w:r>
      <w:r>
        <w:rPr>
          <w:sz w:val="24"/>
        </w:rPr>
        <w:t>Wichita</w:t>
      </w:r>
      <w:r>
        <w:rPr>
          <w:spacing w:val="-9"/>
          <w:sz w:val="24"/>
        </w:rPr>
        <w:t xml:space="preserve"> </w:t>
      </w:r>
      <w:r>
        <w:rPr>
          <w:sz w:val="24"/>
        </w:rPr>
        <w:t>YMCA</w:t>
      </w:r>
      <w:r>
        <w:rPr>
          <w:spacing w:val="-8"/>
          <w:sz w:val="24"/>
        </w:rPr>
        <w:t xml:space="preserve"> </w:t>
      </w:r>
      <w:r>
        <w:rPr>
          <w:sz w:val="24"/>
        </w:rPr>
        <w:t>system</w:t>
      </w:r>
      <w:r>
        <w:rPr>
          <w:spacing w:val="-11"/>
          <w:sz w:val="24"/>
        </w:rPr>
        <w:t xml:space="preserve"> </w:t>
      </w:r>
      <w:r>
        <w:rPr>
          <w:sz w:val="24"/>
        </w:rPr>
        <w:t>to</w:t>
      </w:r>
      <w:r>
        <w:rPr>
          <w:spacing w:val="-11"/>
          <w:sz w:val="24"/>
        </w:rPr>
        <w:t xml:space="preserve"> </w:t>
      </w:r>
      <w:r>
        <w:rPr>
          <w:sz w:val="24"/>
        </w:rPr>
        <w:t>support/offer semesterly and annual paid internships for students.</w:t>
      </w:r>
    </w:p>
    <w:p w14:paraId="57011ABE" w14:textId="77777777" w:rsidR="00894CC5" w:rsidRDefault="00F016D5">
      <w:pPr>
        <w:pStyle w:val="ListParagraph"/>
        <w:numPr>
          <w:ilvl w:val="2"/>
          <w:numId w:val="6"/>
        </w:numPr>
        <w:tabs>
          <w:tab w:val="left" w:pos="1526"/>
        </w:tabs>
        <w:spacing w:before="61" w:line="247" w:lineRule="auto"/>
        <w:ind w:right="639"/>
        <w:rPr>
          <w:sz w:val="24"/>
        </w:rPr>
      </w:pPr>
      <w:r>
        <w:rPr>
          <w:sz w:val="24"/>
        </w:rPr>
        <w:t>SMGT and OLL provided paid networking and professional development opportunities</w:t>
      </w:r>
      <w:r>
        <w:rPr>
          <w:spacing w:val="-8"/>
          <w:sz w:val="24"/>
        </w:rPr>
        <w:t xml:space="preserve"> </w:t>
      </w:r>
      <w:r>
        <w:rPr>
          <w:sz w:val="24"/>
        </w:rPr>
        <w:t>for</w:t>
      </w:r>
      <w:r>
        <w:rPr>
          <w:spacing w:val="-8"/>
          <w:sz w:val="24"/>
        </w:rPr>
        <w:t xml:space="preserve"> </w:t>
      </w:r>
      <w:r>
        <w:rPr>
          <w:sz w:val="24"/>
        </w:rPr>
        <w:t>students.</w:t>
      </w:r>
      <w:r>
        <w:rPr>
          <w:spacing w:val="-10"/>
          <w:sz w:val="24"/>
        </w:rPr>
        <w:t xml:space="preserve"> </w:t>
      </w:r>
      <w:r>
        <w:rPr>
          <w:sz w:val="24"/>
        </w:rPr>
        <w:t>Select</w:t>
      </w:r>
      <w:r>
        <w:rPr>
          <w:spacing w:val="-9"/>
          <w:sz w:val="24"/>
        </w:rPr>
        <w:t xml:space="preserve"> </w:t>
      </w:r>
      <w:r>
        <w:rPr>
          <w:sz w:val="24"/>
        </w:rPr>
        <w:t>SMGT</w:t>
      </w:r>
      <w:r>
        <w:rPr>
          <w:spacing w:val="-10"/>
          <w:sz w:val="24"/>
        </w:rPr>
        <w:t xml:space="preserve"> </w:t>
      </w:r>
      <w:r>
        <w:rPr>
          <w:sz w:val="24"/>
        </w:rPr>
        <w:t>students</w:t>
      </w:r>
      <w:r>
        <w:rPr>
          <w:spacing w:val="-8"/>
          <w:sz w:val="24"/>
        </w:rPr>
        <w:t xml:space="preserve"> </w:t>
      </w:r>
      <w:r>
        <w:rPr>
          <w:sz w:val="24"/>
        </w:rPr>
        <w:t>received</w:t>
      </w:r>
      <w:r>
        <w:rPr>
          <w:spacing w:val="-10"/>
          <w:sz w:val="24"/>
        </w:rPr>
        <w:t xml:space="preserve"> </w:t>
      </w:r>
      <w:r>
        <w:rPr>
          <w:sz w:val="24"/>
        </w:rPr>
        <w:t>paid</w:t>
      </w:r>
      <w:r>
        <w:rPr>
          <w:spacing w:val="-10"/>
          <w:sz w:val="24"/>
        </w:rPr>
        <w:t xml:space="preserve"> </w:t>
      </w:r>
      <w:r>
        <w:rPr>
          <w:sz w:val="24"/>
        </w:rPr>
        <w:t>memberships</w:t>
      </w:r>
      <w:r>
        <w:rPr>
          <w:spacing w:val="-8"/>
          <w:sz w:val="24"/>
        </w:rPr>
        <w:t xml:space="preserve"> </w:t>
      </w:r>
      <w:r>
        <w:rPr>
          <w:sz w:val="24"/>
        </w:rPr>
        <w:t>to Teamwork Online as part of the Teamwork U program. Select OLL students</w:t>
      </w:r>
    </w:p>
    <w:p w14:paraId="606BCD1A" w14:textId="77777777" w:rsidR="00894CC5" w:rsidRDefault="00F016D5">
      <w:pPr>
        <w:pStyle w:val="BodyText"/>
        <w:spacing w:before="3" w:line="244" w:lineRule="auto"/>
        <w:ind w:left="1526" w:right="538"/>
      </w:pPr>
      <w:r>
        <w:t>received</w:t>
      </w:r>
      <w:r>
        <w:rPr>
          <w:spacing w:val="-10"/>
        </w:rPr>
        <w:t xml:space="preserve"> </w:t>
      </w:r>
      <w:r>
        <w:t>free</w:t>
      </w:r>
      <w:r>
        <w:rPr>
          <w:spacing w:val="-8"/>
        </w:rPr>
        <w:t xml:space="preserve"> </w:t>
      </w:r>
      <w:r>
        <w:t>tickets</w:t>
      </w:r>
      <w:r>
        <w:rPr>
          <w:spacing w:val="-8"/>
        </w:rPr>
        <w:t xml:space="preserve"> </w:t>
      </w:r>
      <w:r>
        <w:t>to</w:t>
      </w:r>
      <w:r>
        <w:rPr>
          <w:spacing w:val="-11"/>
        </w:rPr>
        <w:t xml:space="preserve"> </w:t>
      </w:r>
      <w:r>
        <w:t>the</w:t>
      </w:r>
      <w:r>
        <w:rPr>
          <w:spacing w:val="-8"/>
        </w:rPr>
        <w:t xml:space="preserve"> </w:t>
      </w:r>
      <w:r>
        <w:t>annual</w:t>
      </w:r>
      <w:r>
        <w:rPr>
          <w:spacing w:val="-9"/>
        </w:rPr>
        <w:t xml:space="preserve"> </w:t>
      </w:r>
      <w:r>
        <w:t>Global</w:t>
      </w:r>
      <w:r>
        <w:rPr>
          <w:spacing w:val="-5"/>
        </w:rPr>
        <w:t xml:space="preserve"> </w:t>
      </w:r>
      <w:r>
        <w:t>Leadership</w:t>
      </w:r>
      <w:r>
        <w:rPr>
          <w:spacing w:val="-7"/>
        </w:rPr>
        <w:t xml:space="preserve"> </w:t>
      </w:r>
      <w:r>
        <w:t>Summit</w:t>
      </w:r>
      <w:r>
        <w:rPr>
          <w:spacing w:val="-9"/>
        </w:rPr>
        <w:t xml:space="preserve"> </w:t>
      </w:r>
      <w:r>
        <w:t>hosted,</w:t>
      </w:r>
      <w:r>
        <w:rPr>
          <w:spacing w:val="-9"/>
        </w:rPr>
        <w:t xml:space="preserve"> </w:t>
      </w:r>
      <w:r>
        <w:t>annually,</w:t>
      </w:r>
      <w:r>
        <w:rPr>
          <w:spacing w:val="-9"/>
        </w:rPr>
        <w:t xml:space="preserve"> </w:t>
      </w:r>
      <w:r>
        <w:t xml:space="preserve">in </w:t>
      </w:r>
      <w:r>
        <w:rPr>
          <w:spacing w:val="-2"/>
        </w:rPr>
        <w:t>Wichita.</w:t>
      </w:r>
    </w:p>
    <w:p w14:paraId="22A855BC" w14:textId="77777777" w:rsidR="00894CC5" w:rsidRDefault="00F016D5">
      <w:pPr>
        <w:pStyle w:val="ListParagraph"/>
        <w:numPr>
          <w:ilvl w:val="2"/>
          <w:numId w:val="6"/>
        </w:numPr>
        <w:tabs>
          <w:tab w:val="left" w:pos="1526"/>
        </w:tabs>
        <w:spacing w:before="60" w:line="237" w:lineRule="auto"/>
        <w:ind w:right="825"/>
        <w:jc w:val="both"/>
        <w:rPr>
          <w:sz w:val="24"/>
        </w:rPr>
      </w:pPr>
      <w:r>
        <w:rPr>
          <w:sz w:val="24"/>
        </w:rPr>
        <w:t>The</w:t>
      </w:r>
      <w:r>
        <w:rPr>
          <w:spacing w:val="-1"/>
          <w:sz w:val="24"/>
        </w:rPr>
        <w:t xml:space="preserve"> </w:t>
      </w:r>
      <w:r>
        <w:rPr>
          <w:sz w:val="24"/>
        </w:rPr>
        <w:t>WISE</w:t>
      </w:r>
      <w:r>
        <w:rPr>
          <w:spacing w:val="-5"/>
          <w:sz w:val="24"/>
        </w:rPr>
        <w:t xml:space="preserve"> </w:t>
      </w:r>
      <w:r>
        <w:rPr>
          <w:sz w:val="24"/>
        </w:rPr>
        <w:t>Play</w:t>
      </w:r>
      <w:r>
        <w:rPr>
          <w:spacing w:val="-1"/>
          <w:sz w:val="24"/>
        </w:rPr>
        <w:t xml:space="preserve"> </w:t>
      </w:r>
      <w:r>
        <w:rPr>
          <w:sz w:val="24"/>
        </w:rPr>
        <w:t>Therapy</w:t>
      </w:r>
      <w:r>
        <w:rPr>
          <w:spacing w:val="-1"/>
          <w:sz w:val="24"/>
        </w:rPr>
        <w:t xml:space="preserve"> </w:t>
      </w:r>
      <w:r>
        <w:rPr>
          <w:sz w:val="24"/>
        </w:rPr>
        <w:t>&amp;</w:t>
      </w:r>
      <w:r>
        <w:rPr>
          <w:spacing w:val="-1"/>
          <w:sz w:val="24"/>
        </w:rPr>
        <w:t xml:space="preserve"> </w:t>
      </w:r>
      <w:r>
        <w:rPr>
          <w:sz w:val="24"/>
        </w:rPr>
        <w:t>Counseling Clinic</w:t>
      </w:r>
      <w:r>
        <w:rPr>
          <w:spacing w:val="-4"/>
          <w:sz w:val="24"/>
        </w:rPr>
        <w:t xml:space="preserve"> </w:t>
      </w:r>
      <w:r>
        <w:rPr>
          <w:sz w:val="24"/>
        </w:rPr>
        <w:t>provides</w:t>
      </w:r>
      <w:r>
        <w:rPr>
          <w:spacing w:val="-5"/>
          <w:sz w:val="24"/>
        </w:rPr>
        <w:t xml:space="preserve"> </w:t>
      </w:r>
      <w:r>
        <w:rPr>
          <w:sz w:val="24"/>
        </w:rPr>
        <w:t>an</w:t>
      </w:r>
      <w:r>
        <w:rPr>
          <w:spacing w:val="-3"/>
          <w:sz w:val="24"/>
        </w:rPr>
        <w:t xml:space="preserve"> </w:t>
      </w:r>
      <w:r>
        <w:rPr>
          <w:sz w:val="24"/>
        </w:rPr>
        <w:t>array</w:t>
      </w:r>
      <w:r>
        <w:rPr>
          <w:spacing w:val="-1"/>
          <w:sz w:val="24"/>
        </w:rPr>
        <w:t xml:space="preserve"> </w:t>
      </w:r>
      <w:r>
        <w:rPr>
          <w:sz w:val="24"/>
        </w:rPr>
        <w:t>of</w:t>
      </w:r>
      <w:r>
        <w:rPr>
          <w:spacing w:val="-1"/>
          <w:sz w:val="24"/>
        </w:rPr>
        <w:t xml:space="preserve"> </w:t>
      </w:r>
      <w:r>
        <w:rPr>
          <w:sz w:val="24"/>
        </w:rPr>
        <w:t>mental</w:t>
      </w:r>
      <w:r>
        <w:rPr>
          <w:spacing w:val="-2"/>
          <w:sz w:val="24"/>
        </w:rPr>
        <w:t xml:space="preserve"> </w:t>
      </w:r>
      <w:r>
        <w:rPr>
          <w:sz w:val="24"/>
        </w:rPr>
        <w:t>health counseling</w:t>
      </w:r>
      <w:r>
        <w:rPr>
          <w:spacing w:val="-5"/>
          <w:sz w:val="24"/>
        </w:rPr>
        <w:t xml:space="preserve"> </w:t>
      </w:r>
      <w:r>
        <w:rPr>
          <w:sz w:val="24"/>
        </w:rPr>
        <w:t>services</w:t>
      </w:r>
      <w:r>
        <w:rPr>
          <w:spacing w:val="-6"/>
          <w:sz w:val="24"/>
        </w:rPr>
        <w:t xml:space="preserve"> </w:t>
      </w:r>
      <w:r>
        <w:rPr>
          <w:sz w:val="24"/>
        </w:rPr>
        <w:t>as</w:t>
      </w:r>
      <w:r>
        <w:rPr>
          <w:spacing w:val="-6"/>
          <w:sz w:val="24"/>
        </w:rPr>
        <w:t xml:space="preserve"> </w:t>
      </w:r>
      <w:r>
        <w:rPr>
          <w:sz w:val="24"/>
        </w:rPr>
        <w:t>a</w:t>
      </w:r>
      <w:r>
        <w:rPr>
          <w:spacing w:val="-7"/>
          <w:sz w:val="24"/>
        </w:rPr>
        <w:t xml:space="preserve"> </w:t>
      </w:r>
      <w:r>
        <w:rPr>
          <w:sz w:val="24"/>
        </w:rPr>
        <w:t>positive</w:t>
      </w:r>
      <w:r>
        <w:rPr>
          <w:spacing w:val="-6"/>
          <w:sz w:val="24"/>
        </w:rPr>
        <w:t xml:space="preserve"> </w:t>
      </w:r>
      <w:r>
        <w:rPr>
          <w:sz w:val="24"/>
        </w:rPr>
        <w:t>approach</w:t>
      </w:r>
      <w:r>
        <w:rPr>
          <w:spacing w:val="-8"/>
          <w:sz w:val="24"/>
        </w:rPr>
        <w:t xml:space="preserve"> </w:t>
      </w:r>
      <w:r>
        <w:rPr>
          <w:sz w:val="24"/>
        </w:rPr>
        <w:t>to</w:t>
      </w:r>
      <w:r>
        <w:rPr>
          <w:spacing w:val="-9"/>
          <w:sz w:val="24"/>
        </w:rPr>
        <w:t xml:space="preserve"> </w:t>
      </w:r>
      <w:r>
        <w:rPr>
          <w:sz w:val="24"/>
        </w:rPr>
        <w:t>dealing</w:t>
      </w:r>
      <w:r>
        <w:rPr>
          <w:spacing w:val="-5"/>
          <w:sz w:val="24"/>
        </w:rPr>
        <w:t xml:space="preserve"> </w:t>
      </w:r>
      <w:r>
        <w:rPr>
          <w:sz w:val="24"/>
        </w:rPr>
        <w:t>with</w:t>
      </w:r>
      <w:r>
        <w:rPr>
          <w:spacing w:val="-9"/>
          <w:sz w:val="24"/>
        </w:rPr>
        <w:t xml:space="preserve"> </w:t>
      </w:r>
      <w:r>
        <w:rPr>
          <w:sz w:val="24"/>
        </w:rPr>
        <w:t>life's</w:t>
      </w:r>
      <w:r>
        <w:rPr>
          <w:spacing w:val="-6"/>
          <w:sz w:val="24"/>
        </w:rPr>
        <w:t xml:space="preserve"> </w:t>
      </w:r>
      <w:r>
        <w:rPr>
          <w:sz w:val="24"/>
        </w:rPr>
        <w:t>challenges</w:t>
      </w:r>
      <w:r>
        <w:rPr>
          <w:spacing w:val="-6"/>
          <w:sz w:val="24"/>
        </w:rPr>
        <w:t xml:space="preserve"> </w:t>
      </w:r>
      <w:r>
        <w:rPr>
          <w:sz w:val="24"/>
        </w:rPr>
        <w:t>and transitions to local community members free of charge.</w:t>
      </w:r>
    </w:p>
    <w:p w14:paraId="2EEDC75E" w14:textId="77777777" w:rsidR="00894CC5" w:rsidRDefault="00F016D5">
      <w:pPr>
        <w:pStyle w:val="ListParagraph"/>
        <w:numPr>
          <w:ilvl w:val="1"/>
          <w:numId w:val="6"/>
        </w:numPr>
        <w:tabs>
          <w:tab w:val="left" w:pos="819"/>
        </w:tabs>
        <w:spacing w:before="95"/>
        <w:ind w:left="819" w:hanging="359"/>
        <w:jc w:val="both"/>
        <w:rPr>
          <w:sz w:val="24"/>
        </w:rPr>
      </w:pPr>
      <w:r>
        <w:rPr>
          <w:sz w:val="24"/>
        </w:rPr>
        <w:t>Campus</w:t>
      </w:r>
      <w:r>
        <w:rPr>
          <w:spacing w:val="-4"/>
          <w:sz w:val="24"/>
        </w:rPr>
        <w:t xml:space="preserve"> </w:t>
      </w:r>
      <w:r>
        <w:rPr>
          <w:spacing w:val="-2"/>
          <w:sz w:val="24"/>
        </w:rPr>
        <w:t>culture:</w:t>
      </w:r>
    </w:p>
    <w:p w14:paraId="73063238" w14:textId="77777777" w:rsidR="00894CC5" w:rsidRDefault="00F016D5">
      <w:pPr>
        <w:pStyle w:val="ListParagraph"/>
        <w:numPr>
          <w:ilvl w:val="2"/>
          <w:numId w:val="6"/>
        </w:numPr>
        <w:tabs>
          <w:tab w:val="left" w:pos="1526"/>
        </w:tabs>
        <w:spacing w:before="22" w:line="247" w:lineRule="auto"/>
        <w:ind w:right="628"/>
        <w:rPr>
          <w:sz w:val="24"/>
        </w:rPr>
      </w:pPr>
      <w:r>
        <w:rPr>
          <w:sz w:val="24"/>
        </w:rPr>
        <w:t>Establish and continue publishing the CAS Insider, a monthly newsletter sent to all</w:t>
      </w:r>
      <w:r>
        <w:rPr>
          <w:spacing w:val="-11"/>
          <w:sz w:val="24"/>
        </w:rPr>
        <w:t xml:space="preserve"> </w:t>
      </w:r>
      <w:r>
        <w:rPr>
          <w:sz w:val="24"/>
        </w:rPr>
        <w:t>CAS</w:t>
      </w:r>
      <w:r>
        <w:rPr>
          <w:spacing w:val="-11"/>
          <w:sz w:val="24"/>
        </w:rPr>
        <w:t xml:space="preserve"> </w:t>
      </w:r>
      <w:r>
        <w:rPr>
          <w:sz w:val="24"/>
        </w:rPr>
        <w:t>faculty,</w:t>
      </w:r>
      <w:r>
        <w:rPr>
          <w:spacing w:val="-11"/>
          <w:sz w:val="24"/>
        </w:rPr>
        <w:t xml:space="preserve"> </w:t>
      </w:r>
      <w:r>
        <w:rPr>
          <w:sz w:val="24"/>
        </w:rPr>
        <w:t>staff</w:t>
      </w:r>
      <w:r>
        <w:rPr>
          <w:spacing w:val="-11"/>
          <w:sz w:val="24"/>
        </w:rPr>
        <w:t xml:space="preserve"> </w:t>
      </w:r>
      <w:r>
        <w:rPr>
          <w:sz w:val="24"/>
        </w:rPr>
        <w:t>and</w:t>
      </w:r>
      <w:r>
        <w:rPr>
          <w:spacing w:val="-12"/>
          <w:sz w:val="24"/>
        </w:rPr>
        <w:t xml:space="preserve"> </w:t>
      </w:r>
      <w:r>
        <w:rPr>
          <w:sz w:val="24"/>
        </w:rPr>
        <w:t>students</w:t>
      </w:r>
      <w:r>
        <w:rPr>
          <w:spacing w:val="-10"/>
          <w:sz w:val="24"/>
        </w:rPr>
        <w:t xml:space="preserve"> </w:t>
      </w:r>
      <w:r>
        <w:rPr>
          <w:sz w:val="24"/>
        </w:rPr>
        <w:t>highlighting</w:t>
      </w:r>
      <w:r>
        <w:rPr>
          <w:spacing w:val="-9"/>
          <w:sz w:val="24"/>
        </w:rPr>
        <w:t xml:space="preserve"> </w:t>
      </w:r>
      <w:r>
        <w:rPr>
          <w:sz w:val="24"/>
        </w:rPr>
        <w:t>events,</w:t>
      </w:r>
      <w:r>
        <w:rPr>
          <w:spacing w:val="-11"/>
          <w:sz w:val="24"/>
        </w:rPr>
        <w:t xml:space="preserve"> </w:t>
      </w:r>
      <w:r>
        <w:rPr>
          <w:sz w:val="24"/>
        </w:rPr>
        <w:t>resources,</w:t>
      </w:r>
      <w:r>
        <w:rPr>
          <w:spacing w:val="-11"/>
          <w:sz w:val="24"/>
        </w:rPr>
        <w:t xml:space="preserve"> </w:t>
      </w:r>
      <w:r>
        <w:rPr>
          <w:sz w:val="24"/>
        </w:rPr>
        <w:t>and</w:t>
      </w:r>
      <w:r>
        <w:rPr>
          <w:spacing w:val="-11"/>
          <w:sz w:val="24"/>
        </w:rPr>
        <w:t xml:space="preserve"> </w:t>
      </w:r>
      <w:r>
        <w:rPr>
          <w:sz w:val="24"/>
        </w:rPr>
        <w:t>community efforts that uplift diversity, equity, and inclusion. Prioritize DEI in faculty/staff</w:t>
      </w:r>
    </w:p>
    <w:p w14:paraId="4FC17CB6" w14:textId="77777777" w:rsidR="00894CC5" w:rsidRDefault="00F016D5">
      <w:pPr>
        <w:pStyle w:val="BodyText"/>
        <w:spacing w:line="249" w:lineRule="auto"/>
        <w:ind w:left="1526" w:right="538"/>
      </w:pPr>
      <w:r>
        <w:t>searches,</w:t>
      </w:r>
      <w:r>
        <w:rPr>
          <w:spacing w:val="-8"/>
        </w:rPr>
        <w:t xml:space="preserve"> </w:t>
      </w:r>
      <w:r>
        <w:t>including</w:t>
      </w:r>
      <w:r>
        <w:rPr>
          <w:spacing w:val="-5"/>
        </w:rPr>
        <w:t xml:space="preserve"> </w:t>
      </w:r>
      <w:r>
        <w:t>search</w:t>
      </w:r>
      <w:r>
        <w:rPr>
          <w:spacing w:val="-9"/>
        </w:rPr>
        <w:t xml:space="preserve"> </w:t>
      </w:r>
      <w:r>
        <w:t>plans</w:t>
      </w:r>
      <w:r>
        <w:rPr>
          <w:spacing w:val="-7"/>
        </w:rPr>
        <w:t xml:space="preserve"> </w:t>
      </w:r>
      <w:r>
        <w:t>and</w:t>
      </w:r>
      <w:r>
        <w:rPr>
          <w:spacing w:val="-9"/>
        </w:rPr>
        <w:t xml:space="preserve"> </w:t>
      </w:r>
      <w:r>
        <w:t>ensuring</w:t>
      </w:r>
      <w:r>
        <w:rPr>
          <w:spacing w:val="-7"/>
        </w:rPr>
        <w:t xml:space="preserve"> </w:t>
      </w:r>
      <w:r>
        <w:t>that</w:t>
      </w:r>
      <w:r>
        <w:rPr>
          <w:spacing w:val="-8"/>
        </w:rPr>
        <w:t xml:space="preserve"> </w:t>
      </w:r>
      <w:r>
        <w:t>interviews</w:t>
      </w:r>
      <w:r>
        <w:rPr>
          <w:spacing w:val="-12"/>
        </w:rPr>
        <w:t xml:space="preserve"> </w:t>
      </w:r>
      <w:r>
        <w:t>involve</w:t>
      </w:r>
      <w:r>
        <w:rPr>
          <w:spacing w:val="-7"/>
        </w:rPr>
        <w:t xml:space="preserve"> </w:t>
      </w:r>
      <w:r>
        <w:t>dedicated discussion to WSU’s core value of DEI.</w:t>
      </w:r>
    </w:p>
    <w:p w14:paraId="4CDA4163" w14:textId="77777777" w:rsidR="00894CC5" w:rsidRDefault="00F016D5">
      <w:pPr>
        <w:pStyle w:val="ListParagraph"/>
        <w:numPr>
          <w:ilvl w:val="2"/>
          <w:numId w:val="6"/>
        </w:numPr>
        <w:tabs>
          <w:tab w:val="left" w:pos="1526"/>
        </w:tabs>
        <w:spacing w:before="48" w:line="242" w:lineRule="auto"/>
        <w:ind w:right="881"/>
        <w:rPr>
          <w:sz w:val="24"/>
        </w:rPr>
      </w:pPr>
      <w:r>
        <w:rPr>
          <w:sz w:val="24"/>
        </w:rPr>
        <w:t>Increased</w:t>
      </w:r>
      <w:r>
        <w:rPr>
          <w:spacing w:val="-11"/>
          <w:sz w:val="24"/>
        </w:rPr>
        <w:t xml:space="preserve"> </w:t>
      </w:r>
      <w:r>
        <w:rPr>
          <w:sz w:val="24"/>
        </w:rPr>
        <w:t>social</w:t>
      </w:r>
      <w:r>
        <w:rPr>
          <w:spacing w:val="-10"/>
          <w:sz w:val="24"/>
        </w:rPr>
        <w:t xml:space="preserve"> </w:t>
      </w:r>
      <w:r>
        <w:rPr>
          <w:sz w:val="24"/>
        </w:rPr>
        <w:t>media</w:t>
      </w:r>
      <w:r>
        <w:rPr>
          <w:spacing w:val="-10"/>
          <w:sz w:val="24"/>
        </w:rPr>
        <w:t xml:space="preserve"> </w:t>
      </w:r>
      <w:r>
        <w:rPr>
          <w:sz w:val="24"/>
        </w:rPr>
        <w:t>content</w:t>
      </w:r>
      <w:r>
        <w:rPr>
          <w:spacing w:val="-10"/>
          <w:sz w:val="24"/>
        </w:rPr>
        <w:t xml:space="preserve"> </w:t>
      </w:r>
      <w:r>
        <w:rPr>
          <w:sz w:val="24"/>
        </w:rPr>
        <w:t>related</w:t>
      </w:r>
      <w:r>
        <w:rPr>
          <w:spacing w:val="-11"/>
          <w:sz w:val="24"/>
        </w:rPr>
        <w:t xml:space="preserve"> </w:t>
      </w:r>
      <w:r>
        <w:rPr>
          <w:sz w:val="24"/>
        </w:rPr>
        <w:t>to</w:t>
      </w:r>
      <w:r>
        <w:rPr>
          <w:spacing w:val="-12"/>
          <w:sz w:val="24"/>
        </w:rPr>
        <w:t xml:space="preserve"> </w:t>
      </w:r>
      <w:r>
        <w:rPr>
          <w:sz w:val="24"/>
        </w:rPr>
        <w:t>diversity,</w:t>
      </w:r>
      <w:r>
        <w:rPr>
          <w:spacing w:val="-10"/>
          <w:sz w:val="24"/>
        </w:rPr>
        <w:t xml:space="preserve"> </w:t>
      </w:r>
      <w:r>
        <w:rPr>
          <w:sz w:val="24"/>
        </w:rPr>
        <w:t>equity,</w:t>
      </w:r>
      <w:r>
        <w:rPr>
          <w:spacing w:val="-10"/>
          <w:sz w:val="24"/>
        </w:rPr>
        <w:t xml:space="preserve"> </w:t>
      </w:r>
      <w:r>
        <w:rPr>
          <w:sz w:val="24"/>
        </w:rPr>
        <w:t>and</w:t>
      </w:r>
      <w:r>
        <w:rPr>
          <w:spacing w:val="-11"/>
          <w:sz w:val="24"/>
        </w:rPr>
        <w:t xml:space="preserve"> </w:t>
      </w:r>
      <w:r>
        <w:rPr>
          <w:sz w:val="24"/>
        </w:rPr>
        <w:t>inclusion</w:t>
      </w:r>
      <w:r>
        <w:rPr>
          <w:spacing w:val="-11"/>
          <w:sz w:val="24"/>
        </w:rPr>
        <w:t xml:space="preserve"> </w:t>
      </w:r>
      <w:r>
        <w:rPr>
          <w:sz w:val="24"/>
        </w:rPr>
        <w:t>(e.g., Black History Month, Women’s History Month).</w:t>
      </w:r>
    </w:p>
    <w:sectPr w:rsidR="00894CC5">
      <w:pgSz w:w="12240" w:h="15840"/>
      <w:pgMar w:top="1420" w:right="96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3717A"/>
    <w:multiLevelType w:val="hybridMultilevel"/>
    <w:tmpl w:val="27821032"/>
    <w:lvl w:ilvl="0" w:tplc="97DC6BEA">
      <w:start w:val="1"/>
      <w:numFmt w:val="decimal"/>
      <w:lvlText w:val="%1."/>
      <w:lvlJc w:val="left"/>
      <w:pPr>
        <w:ind w:left="821" w:hanging="360"/>
        <w:jc w:val="left"/>
      </w:pPr>
      <w:rPr>
        <w:rFonts w:ascii="Calibri" w:eastAsia="Calibri" w:hAnsi="Calibri" w:cs="Calibri" w:hint="default"/>
        <w:b w:val="0"/>
        <w:bCs w:val="0"/>
        <w:i w:val="0"/>
        <w:iCs w:val="0"/>
        <w:spacing w:val="-2"/>
        <w:w w:val="100"/>
        <w:sz w:val="24"/>
        <w:szCs w:val="24"/>
        <w:lang w:val="en-US" w:eastAsia="en-US" w:bidi="ar-SA"/>
      </w:rPr>
    </w:lvl>
    <w:lvl w:ilvl="1" w:tplc="8378F7CA">
      <w:numFmt w:val="bullet"/>
      <w:lvlText w:val="•"/>
      <w:lvlJc w:val="left"/>
      <w:pPr>
        <w:ind w:left="1732" w:hanging="360"/>
      </w:pPr>
      <w:rPr>
        <w:rFonts w:hint="default"/>
        <w:lang w:val="en-US" w:eastAsia="en-US" w:bidi="ar-SA"/>
      </w:rPr>
    </w:lvl>
    <w:lvl w:ilvl="2" w:tplc="99029250">
      <w:numFmt w:val="bullet"/>
      <w:lvlText w:val="•"/>
      <w:lvlJc w:val="left"/>
      <w:pPr>
        <w:ind w:left="2644" w:hanging="360"/>
      </w:pPr>
      <w:rPr>
        <w:rFonts w:hint="default"/>
        <w:lang w:val="en-US" w:eastAsia="en-US" w:bidi="ar-SA"/>
      </w:rPr>
    </w:lvl>
    <w:lvl w:ilvl="3" w:tplc="ACDE3F48">
      <w:numFmt w:val="bullet"/>
      <w:lvlText w:val="•"/>
      <w:lvlJc w:val="left"/>
      <w:pPr>
        <w:ind w:left="3556" w:hanging="360"/>
      </w:pPr>
      <w:rPr>
        <w:rFonts w:hint="default"/>
        <w:lang w:val="en-US" w:eastAsia="en-US" w:bidi="ar-SA"/>
      </w:rPr>
    </w:lvl>
    <w:lvl w:ilvl="4" w:tplc="FC32BFB4">
      <w:numFmt w:val="bullet"/>
      <w:lvlText w:val="•"/>
      <w:lvlJc w:val="left"/>
      <w:pPr>
        <w:ind w:left="4468" w:hanging="360"/>
      </w:pPr>
      <w:rPr>
        <w:rFonts w:hint="default"/>
        <w:lang w:val="en-US" w:eastAsia="en-US" w:bidi="ar-SA"/>
      </w:rPr>
    </w:lvl>
    <w:lvl w:ilvl="5" w:tplc="1848EB7C">
      <w:numFmt w:val="bullet"/>
      <w:lvlText w:val="•"/>
      <w:lvlJc w:val="left"/>
      <w:pPr>
        <w:ind w:left="5380" w:hanging="360"/>
      </w:pPr>
      <w:rPr>
        <w:rFonts w:hint="default"/>
        <w:lang w:val="en-US" w:eastAsia="en-US" w:bidi="ar-SA"/>
      </w:rPr>
    </w:lvl>
    <w:lvl w:ilvl="6" w:tplc="B3844226">
      <w:numFmt w:val="bullet"/>
      <w:lvlText w:val="•"/>
      <w:lvlJc w:val="left"/>
      <w:pPr>
        <w:ind w:left="6292" w:hanging="360"/>
      </w:pPr>
      <w:rPr>
        <w:rFonts w:hint="default"/>
        <w:lang w:val="en-US" w:eastAsia="en-US" w:bidi="ar-SA"/>
      </w:rPr>
    </w:lvl>
    <w:lvl w:ilvl="7" w:tplc="204AFA7E">
      <w:numFmt w:val="bullet"/>
      <w:lvlText w:val="•"/>
      <w:lvlJc w:val="left"/>
      <w:pPr>
        <w:ind w:left="7204" w:hanging="360"/>
      </w:pPr>
      <w:rPr>
        <w:rFonts w:hint="default"/>
        <w:lang w:val="en-US" w:eastAsia="en-US" w:bidi="ar-SA"/>
      </w:rPr>
    </w:lvl>
    <w:lvl w:ilvl="8" w:tplc="3F2253E6">
      <w:numFmt w:val="bullet"/>
      <w:lvlText w:val="•"/>
      <w:lvlJc w:val="left"/>
      <w:pPr>
        <w:ind w:left="8116" w:hanging="360"/>
      </w:pPr>
      <w:rPr>
        <w:rFonts w:hint="default"/>
        <w:lang w:val="en-US" w:eastAsia="en-US" w:bidi="ar-SA"/>
      </w:rPr>
    </w:lvl>
  </w:abstractNum>
  <w:abstractNum w:abstractNumId="1" w15:restartNumberingAfterBreak="0">
    <w:nsid w:val="11FA523A"/>
    <w:multiLevelType w:val="hybridMultilevel"/>
    <w:tmpl w:val="A888F694"/>
    <w:lvl w:ilvl="0" w:tplc="385CAC40">
      <w:numFmt w:val="bullet"/>
      <w:lvlText w:val="•"/>
      <w:lvlJc w:val="left"/>
      <w:pPr>
        <w:ind w:left="429" w:hanging="321"/>
      </w:pPr>
      <w:rPr>
        <w:rFonts w:ascii="Arial" w:eastAsia="Arial" w:hAnsi="Arial" w:cs="Arial" w:hint="default"/>
        <w:b w:val="0"/>
        <w:bCs w:val="0"/>
        <w:i w:val="0"/>
        <w:iCs w:val="0"/>
        <w:spacing w:val="0"/>
        <w:w w:val="100"/>
        <w:sz w:val="22"/>
        <w:szCs w:val="22"/>
        <w:lang w:val="en-US" w:eastAsia="en-US" w:bidi="ar-SA"/>
      </w:rPr>
    </w:lvl>
    <w:lvl w:ilvl="1" w:tplc="98D6EBAA">
      <w:numFmt w:val="bullet"/>
      <w:lvlText w:val="•"/>
      <w:lvlJc w:val="left"/>
      <w:pPr>
        <w:ind w:left="691" w:hanging="321"/>
      </w:pPr>
      <w:rPr>
        <w:rFonts w:hint="default"/>
        <w:lang w:val="en-US" w:eastAsia="en-US" w:bidi="ar-SA"/>
      </w:rPr>
    </w:lvl>
    <w:lvl w:ilvl="2" w:tplc="84B0E9FE">
      <w:numFmt w:val="bullet"/>
      <w:lvlText w:val="•"/>
      <w:lvlJc w:val="left"/>
      <w:pPr>
        <w:ind w:left="963" w:hanging="321"/>
      </w:pPr>
      <w:rPr>
        <w:rFonts w:hint="default"/>
        <w:lang w:val="en-US" w:eastAsia="en-US" w:bidi="ar-SA"/>
      </w:rPr>
    </w:lvl>
    <w:lvl w:ilvl="3" w:tplc="545009D8">
      <w:numFmt w:val="bullet"/>
      <w:lvlText w:val="•"/>
      <w:lvlJc w:val="left"/>
      <w:pPr>
        <w:ind w:left="1234" w:hanging="321"/>
      </w:pPr>
      <w:rPr>
        <w:rFonts w:hint="default"/>
        <w:lang w:val="en-US" w:eastAsia="en-US" w:bidi="ar-SA"/>
      </w:rPr>
    </w:lvl>
    <w:lvl w:ilvl="4" w:tplc="F14CB636">
      <w:numFmt w:val="bullet"/>
      <w:lvlText w:val="•"/>
      <w:lvlJc w:val="left"/>
      <w:pPr>
        <w:ind w:left="1506" w:hanging="321"/>
      </w:pPr>
      <w:rPr>
        <w:rFonts w:hint="default"/>
        <w:lang w:val="en-US" w:eastAsia="en-US" w:bidi="ar-SA"/>
      </w:rPr>
    </w:lvl>
    <w:lvl w:ilvl="5" w:tplc="C4DA7730">
      <w:numFmt w:val="bullet"/>
      <w:lvlText w:val="•"/>
      <w:lvlJc w:val="left"/>
      <w:pPr>
        <w:ind w:left="1778" w:hanging="321"/>
      </w:pPr>
      <w:rPr>
        <w:rFonts w:hint="default"/>
        <w:lang w:val="en-US" w:eastAsia="en-US" w:bidi="ar-SA"/>
      </w:rPr>
    </w:lvl>
    <w:lvl w:ilvl="6" w:tplc="DE62F8A8">
      <w:numFmt w:val="bullet"/>
      <w:lvlText w:val="•"/>
      <w:lvlJc w:val="left"/>
      <w:pPr>
        <w:ind w:left="2049" w:hanging="321"/>
      </w:pPr>
      <w:rPr>
        <w:rFonts w:hint="default"/>
        <w:lang w:val="en-US" w:eastAsia="en-US" w:bidi="ar-SA"/>
      </w:rPr>
    </w:lvl>
    <w:lvl w:ilvl="7" w:tplc="CABC481E">
      <w:numFmt w:val="bullet"/>
      <w:lvlText w:val="•"/>
      <w:lvlJc w:val="left"/>
      <w:pPr>
        <w:ind w:left="2321" w:hanging="321"/>
      </w:pPr>
      <w:rPr>
        <w:rFonts w:hint="default"/>
        <w:lang w:val="en-US" w:eastAsia="en-US" w:bidi="ar-SA"/>
      </w:rPr>
    </w:lvl>
    <w:lvl w:ilvl="8" w:tplc="2878EA56">
      <w:numFmt w:val="bullet"/>
      <w:lvlText w:val="•"/>
      <w:lvlJc w:val="left"/>
      <w:pPr>
        <w:ind w:left="2592" w:hanging="321"/>
      </w:pPr>
      <w:rPr>
        <w:rFonts w:hint="default"/>
        <w:lang w:val="en-US" w:eastAsia="en-US" w:bidi="ar-SA"/>
      </w:rPr>
    </w:lvl>
  </w:abstractNum>
  <w:abstractNum w:abstractNumId="2" w15:restartNumberingAfterBreak="0">
    <w:nsid w:val="286C6F74"/>
    <w:multiLevelType w:val="hybridMultilevel"/>
    <w:tmpl w:val="23E2FCE2"/>
    <w:lvl w:ilvl="0" w:tplc="F9C6C99C">
      <w:numFmt w:val="bullet"/>
      <w:lvlText w:val="•"/>
      <w:lvlJc w:val="left"/>
      <w:pPr>
        <w:ind w:left="429" w:hanging="321"/>
      </w:pPr>
      <w:rPr>
        <w:rFonts w:ascii="Arial" w:eastAsia="Arial" w:hAnsi="Arial" w:cs="Arial" w:hint="default"/>
        <w:b w:val="0"/>
        <w:bCs w:val="0"/>
        <w:i w:val="0"/>
        <w:iCs w:val="0"/>
        <w:spacing w:val="0"/>
        <w:w w:val="100"/>
        <w:sz w:val="22"/>
        <w:szCs w:val="22"/>
        <w:lang w:val="en-US" w:eastAsia="en-US" w:bidi="ar-SA"/>
      </w:rPr>
    </w:lvl>
    <w:lvl w:ilvl="1" w:tplc="18689FAA">
      <w:numFmt w:val="bullet"/>
      <w:lvlText w:val="•"/>
      <w:lvlJc w:val="left"/>
      <w:pPr>
        <w:ind w:left="691" w:hanging="321"/>
      </w:pPr>
      <w:rPr>
        <w:rFonts w:hint="default"/>
        <w:lang w:val="en-US" w:eastAsia="en-US" w:bidi="ar-SA"/>
      </w:rPr>
    </w:lvl>
    <w:lvl w:ilvl="2" w:tplc="A7608A54">
      <w:numFmt w:val="bullet"/>
      <w:lvlText w:val="•"/>
      <w:lvlJc w:val="left"/>
      <w:pPr>
        <w:ind w:left="963" w:hanging="321"/>
      </w:pPr>
      <w:rPr>
        <w:rFonts w:hint="default"/>
        <w:lang w:val="en-US" w:eastAsia="en-US" w:bidi="ar-SA"/>
      </w:rPr>
    </w:lvl>
    <w:lvl w:ilvl="3" w:tplc="460CB80C">
      <w:numFmt w:val="bullet"/>
      <w:lvlText w:val="•"/>
      <w:lvlJc w:val="left"/>
      <w:pPr>
        <w:ind w:left="1234" w:hanging="321"/>
      </w:pPr>
      <w:rPr>
        <w:rFonts w:hint="default"/>
        <w:lang w:val="en-US" w:eastAsia="en-US" w:bidi="ar-SA"/>
      </w:rPr>
    </w:lvl>
    <w:lvl w:ilvl="4" w:tplc="4502BDB4">
      <w:numFmt w:val="bullet"/>
      <w:lvlText w:val="•"/>
      <w:lvlJc w:val="left"/>
      <w:pPr>
        <w:ind w:left="1506" w:hanging="321"/>
      </w:pPr>
      <w:rPr>
        <w:rFonts w:hint="default"/>
        <w:lang w:val="en-US" w:eastAsia="en-US" w:bidi="ar-SA"/>
      </w:rPr>
    </w:lvl>
    <w:lvl w:ilvl="5" w:tplc="3BF8EF0A">
      <w:numFmt w:val="bullet"/>
      <w:lvlText w:val="•"/>
      <w:lvlJc w:val="left"/>
      <w:pPr>
        <w:ind w:left="1778" w:hanging="321"/>
      </w:pPr>
      <w:rPr>
        <w:rFonts w:hint="default"/>
        <w:lang w:val="en-US" w:eastAsia="en-US" w:bidi="ar-SA"/>
      </w:rPr>
    </w:lvl>
    <w:lvl w:ilvl="6" w:tplc="EC505606">
      <w:numFmt w:val="bullet"/>
      <w:lvlText w:val="•"/>
      <w:lvlJc w:val="left"/>
      <w:pPr>
        <w:ind w:left="2049" w:hanging="321"/>
      </w:pPr>
      <w:rPr>
        <w:rFonts w:hint="default"/>
        <w:lang w:val="en-US" w:eastAsia="en-US" w:bidi="ar-SA"/>
      </w:rPr>
    </w:lvl>
    <w:lvl w:ilvl="7" w:tplc="A7FCFDB2">
      <w:numFmt w:val="bullet"/>
      <w:lvlText w:val="•"/>
      <w:lvlJc w:val="left"/>
      <w:pPr>
        <w:ind w:left="2321" w:hanging="321"/>
      </w:pPr>
      <w:rPr>
        <w:rFonts w:hint="default"/>
        <w:lang w:val="en-US" w:eastAsia="en-US" w:bidi="ar-SA"/>
      </w:rPr>
    </w:lvl>
    <w:lvl w:ilvl="8" w:tplc="20F0013E">
      <w:numFmt w:val="bullet"/>
      <w:lvlText w:val="•"/>
      <w:lvlJc w:val="left"/>
      <w:pPr>
        <w:ind w:left="2592" w:hanging="321"/>
      </w:pPr>
      <w:rPr>
        <w:rFonts w:hint="default"/>
        <w:lang w:val="en-US" w:eastAsia="en-US" w:bidi="ar-SA"/>
      </w:rPr>
    </w:lvl>
  </w:abstractNum>
  <w:abstractNum w:abstractNumId="3" w15:restartNumberingAfterBreak="0">
    <w:nsid w:val="42A27696"/>
    <w:multiLevelType w:val="hybridMultilevel"/>
    <w:tmpl w:val="5B66D8BE"/>
    <w:lvl w:ilvl="0" w:tplc="828A8FB4">
      <w:start w:val="1"/>
      <w:numFmt w:val="decimal"/>
      <w:lvlText w:val="%1."/>
      <w:lvlJc w:val="left"/>
      <w:pPr>
        <w:ind w:left="821" w:hanging="360"/>
        <w:jc w:val="left"/>
      </w:pPr>
      <w:rPr>
        <w:rFonts w:ascii="Calibri" w:eastAsia="Calibri" w:hAnsi="Calibri" w:cs="Calibri" w:hint="default"/>
        <w:b w:val="0"/>
        <w:bCs w:val="0"/>
        <w:i w:val="0"/>
        <w:iCs w:val="0"/>
        <w:spacing w:val="-2"/>
        <w:w w:val="100"/>
        <w:sz w:val="24"/>
        <w:szCs w:val="24"/>
        <w:lang w:val="en-US" w:eastAsia="en-US" w:bidi="ar-SA"/>
      </w:rPr>
    </w:lvl>
    <w:lvl w:ilvl="1" w:tplc="60FC414A">
      <w:numFmt w:val="bullet"/>
      <w:lvlText w:val="•"/>
      <w:lvlJc w:val="left"/>
      <w:pPr>
        <w:ind w:left="821" w:hanging="360"/>
      </w:pPr>
      <w:rPr>
        <w:rFonts w:ascii="Arial" w:eastAsia="Arial" w:hAnsi="Arial" w:cs="Arial" w:hint="default"/>
        <w:b w:val="0"/>
        <w:bCs w:val="0"/>
        <w:i w:val="0"/>
        <w:iCs w:val="0"/>
        <w:spacing w:val="0"/>
        <w:w w:val="100"/>
        <w:sz w:val="24"/>
        <w:szCs w:val="24"/>
        <w:lang w:val="en-US" w:eastAsia="en-US" w:bidi="ar-SA"/>
      </w:rPr>
    </w:lvl>
    <w:lvl w:ilvl="2" w:tplc="43BAA948">
      <w:numFmt w:val="bullet"/>
      <w:lvlText w:val="o"/>
      <w:lvlJc w:val="left"/>
      <w:pPr>
        <w:ind w:left="1526" w:hanging="360"/>
      </w:pPr>
      <w:rPr>
        <w:rFonts w:ascii="Courier New" w:eastAsia="Courier New" w:hAnsi="Courier New" w:cs="Courier New" w:hint="default"/>
        <w:b w:val="0"/>
        <w:bCs w:val="0"/>
        <w:i w:val="0"/>
        <w:iCs w:val="0"/>
        <w:spacing w:val="0"/>
        <w:w w:val="100"/>
        <w:sz w:val="24"/>
        <w:szCs w:val="24"/>
        <w:lang w:val="en-US" w:eastAsia="en-US" w:bidi="ar-SA"/>
      </w:rPr>
    </w:lvl>
    <w:lvl w:ilvl="3" w:tplc="E13C67FA">
      <w:numFmt w:val="bullet"/>
      <w:lvlText w:val=""/>
      <w:lvlJc w:val="left"/>
      <w:pPr>
        <w:ind w:left="2261" w:hanging="360"/>
      </w:pPr>
      <w:rPr>
        <w:rFonts w:ascii="Wingdings" w:eastAsia="Wingdings" w:hAnsi="Wingdings" w:cs="Wingdings" w:hint="default"/>
        <w:b w:val="0"/>
        <w:bCs w:val="0"/>
        <w:i w:val="0"/>
        <w:iCs w:val="0"/>
        <w:spacing w:val="0"/>
        <w:w w:val="109"/>
        <w:sz w:val="24"/>
        <w:szCs w:val="24"/>
        <w:lang w:val="en-US" w:eastAsia="en-US" w:bidi="ar-SA"/>
      </w:rPr>
    </w:lvl>
    <w:lvl w:ilvl="4" w:tplc="50A64A30">
      <w:numFmt w:val="bullet"/>
      <w:lvlText w:val="•"/>
      <w:lvlJc w:val="left"/>
      <w:pPr>
        <w:ind w:left="4180" w:hanging="360"/>
      </w:pPr>
      <w:rPr>
        <w:rFonts w:hint="default"/>
        <w:lang w:val="en-US" w:eastAsia="en-US" w:bidi="ar-SA"/>
      </w:rPr>
    </w:lvl>
    <w:lvl w:ilvl="5" w:tplc="7804D1B4">
      <w:numFmt w:val="bullet"/>
      <w:lvlText w:val="•"/>
      <w:lvlJc w:val="left"/>
      <w:pPr>
        <w:ind w:left="5140" w:hanging="360"/>
      </w:pPr>
      <w:rPr>
        <w:rFonts w:hint="default"/>
        <w:lang w:val="en-US" w:eastAsia="en-US" w:bidi="ar-SA"/>
      </w:rPr>
    </w:lvl>
    <w:lvl w:ilvl="6" w:tplc="7E980ADE">
      <w:numFmt w:val="bullet"/>
      <w:lvlText w:val="•"/>
      <w:lvlJc w:val="left"/>
      <w:pPr>
        <w:ind w:left="6100" w:hanging="360"/>
      </w:pPr>
      <w:rPr>
        <w:rFonts w:hint="default"/>
        <w:lang w:val="en-US" w:eastAsia="en-US" w:bidi="ar-SA"/>
      </w:rPr>
    </w:lvl>
    <w:lvl w:ilvl="7" w:tplc="3DC05160">
      <w:numFmt w:val="bullet"/>
      <w:lvlText w:val="•"/>
      <w:lvlJc w:val="left"/>
      <w:pPr>
        <w:ind w:left="7060" w:hanging="360"/>
      </w:pPr>
      <w:rPr>
        <w:rFonts w:hint="default"/>
        <w:lang w:val="en-US" w:eastAsia="en-US" w:bidi="ar-SA"/>
      </w:rPr>
    </w:lvl>
    <w:lvl w:ilvl="8" w:tplc="2CE0E358">
      <w:numFmt w:val="bullet"/>
      <w:lvlText w:val="•"/>
      <w:lvlJc w:val="left"/>
      <w:pPr>
        <w:ind w:left="8020" w:hanging="360"/>
      </w:pPr>
      <w:rPr>
        <w:rFonts w:hint="default"/>
        <w:lang w:val="en-US" w:eastAsia="en-US" w:bidi="ar-SA"/>
      </w:rPr>
    </w:lvl>
  </w:abstractNum>
  <w:abstractNum w:abstractNumId="4" w15:restartNumberingAfterBreak="0">
    <w:nsid w:val="667864D1"/>
    <w:multiLevelType w:val="hybridMultilevel"/>
    <w:tmpl w:val="DADA8D08"/>
    <w:lvl w:ilvl="0" w:tplc="16E4A3EE">
      <w:numFmt w:val="bullet"/>
      <w:lvlText w:val="•"/>
      <w:lvlJc w:val="left"/>
      <w:pPr>
        <w:ind w:left="429" w:hanging="321"/>
      </w:pPr>
      <w:rPr>
        <w:rFonts w:ascii="Arial" w:eastAsia="Arial" w:hAnsi="Arial" w:cs="Arial" w:hint="default"/>
        <w:b w:val="0"/>
        <w:bCs w:val="0"/>
        <w:i w:val="0"/>
        <w:iCs w:val="0"/>
        <w:spacing w:val="0"/>
        <w:w w:val="100"/>
        <w:sz w:val="22"/>
        <w:szCs w:val="22"/>
        <w:lang w:val="en-US" w:eastAsia="en-US" w:bidi="ar-SA"/>
      </w:rPr>
    </w:lvl>
    <w:lvl w:ilvl="1" w:tplc="60089EB0">
      <w:numFmt w:val="bullet"/>
      <w:lvlText w:val="•"/>
      <w:lvlJc w:val="left"/>
      <w:pPr>
        <w:ind w:left="691" w:hanging="321"/>
      </w:pPr>
      <w:rPr>
        <w:rFonts w:hint="default"/>
        <w:lang w:val="en-US" w:eastAsia="en-US" w:bidi="ar-SA"/>
      </w:rPr>
    </w:lvl>
    <w:lvl w:ilvl="2" w:tplc="7700A930">
      <w:numFmt w:val="bullet"/>
      <w:lvlText w:val="•"/>
      <w:lvlJc w:val="left"/>
      <w:pPr>
        <w:ind w:left="963" w:hanging="321"/>
      </w:pPr>
      <w:rPr>
        <w:rFonts w:hint="default"/>
        <w:lang w:val="en-US" w:eastAsia="en-US" w:bidi="ar-SA"/>
      </w:rPr>
    </w:lvl>
    <w:lvl w:ilvl="3" w:tplc="126ADBCC">
      <w:numFmt w:val="bullet"/>
      <w:lvlText w:val="•"/>
      <w:lvlJc w:val="left"/>
      <w:pPr>
        <w:ind w:left="1234" w:hanging="321"/>
      </w:pPr>
      <w:rPr>
        <w:rFonts w:hint="default"/>
        <w:lang w:val="en-US" w:eastAsia="en-US" w:bidi="ar-SA"/>
      </w:rPr>
    </w:lvl>
    <w:lvl w:ilvl="4" w:tplc="DF50B402">
      <w:numFmt w:val="bullet"/>
      <w:lvlText w:val="•"/>
      <w:lvlJc w:val="left"/>
      <w:pPr>
        <w:ind w:left="1506" w:hanging="321"/>
      </w:pPr>
      <w:rPr>
        <w:rFonts w:hint="default"/>
        <w:lang w:val="en-US" w:eastAsia="en-US" w:bidi="ar-SA"/>
      </w:rPr>
    </w:lvl>
    <w:lvl w:ilvl="5" w:tplc="1DE439DC">
      <w:numFmt w:val="bullet"/>
      <w:lvlText w:val="•"/>
      <w:lvlJc w:val="left"/>
      <w:pPr>
        <w:ind w:left="1778" w:hanging="321"/>
      </w:pPr>
      <w:rPr>
        <w:rFonts w:hint="default"/>
        <w:lang w:val="en-US" w:eastAsia="en-US" w:bidi="ar-SA"/>
      </w:rPr>
    </w:lvl>
    <w:lvl w:ilvl="6" w:tplc="095EA1E8">
      <w:numFmt w:val="bullet"/>
      <w:lvlText w:val="•"/>
      <w:lvlJc w:val="left"/>
      <w:pPr>
        <w:ind w:left="2049" w:hanging="321"/>
      </w:pPr>
      <w:rPr>
        <w:rFonts w:hint="default"/>
        <w:lang w:val="en-US" w:eastAsia="en-US" w:bidi="ar-SA"/>
      </w:rPr>
    </w:lvl>
    <w:lvl w:ilvl="7" w:tplc="DB5861C8">
      <w:numFmt w:val="bullet"/>
      <w:lvlText w:val="•"/>
      <w:lvlJc w:val="left"/>
      <w:pPr>
        <w:ind w:left="2321" w:hanging="321"/>
      </w:pPr>
      <w:rPr>
        <w:rFonts w:hint="default"/>
        <w:lang w:val="en-US" w:eastAsia="en-US" w:bidi="ar-SA"/>
      </w:rPr>
    </w:lvl>
    <w:lvl w:ilvl="8" w:tplc="BCDCD53E">
      <w:numFmt w:val="bullet"/>
      <w:lvlText w:val="•"/>
      <w:lvlJc w:val="left"/>
      <w:pPr>
        <w:ind w:left="2592" w:hanging="321"/>
      </w:pPr>
      <w:rPr>
        <w:rFonts w:hint="default"/>
        <w:lang w:val="en-US" w:eastAsia="en-US" w:bidi="ar-SA"/>
      </w:rPr>
    </w:lvl>
  </w:abstractNum>
  <w:abstractNum w:abstractNumId="5" w15:restartNumberingAfterBreak="0">
    <w:nsid w:val="750B6CC5"/>
    <w:multiLevelType w:val="hybridMultilevel"/>
    <w:tmpl w:val="4274E3FA"/>
    <w:lvl w:ilvl="0" w:tplc="A1F003AA">
      <w:numFmt w:val="bullet"/>
      <w:lvlText w:val="•"/>
      <w:lvlJc w:val="left"/>
      <w:pPr>
        <w:ind w:left="454" w:hanging="320"/>
      </w:pPr>
      <w:rPr>
        <w:rFonts w:ascii="Arial" w:eastAsia="Arial" w:hAnsi="Arial" w:cs="Arial" w:hint="default"/>
        <w:b w:val="0"/>
        <w:bCs w:val="0"/>
        <w:i w:val="0"/>
        <w:iCs w:val="0"/>
        <w:spacing w:val="0"/>
        <w:w w:val="100"/>
        <w:sz w:val="22"/>
        <w:szCs w:val="22"/>
        <w:lang w:val="en-US" w:eastAsia="en-US" w:bidi="ar-SA"/>
      </w:rPr>
    </w:lvl>
    <w:lvl w:ilvl="1" w:tplc="FA787BC8">
      <w:numFmt w:val="bullet"/>
      <w:lvlText w:val="•"/>
      <w:lvlJc w:val="left"/>
      <w:pPr>
        <w:ind w:left="727" w:hanging="320"/>
      </w:pPr>
      <w:rPr>
        <w:rFonts w:hint="default"/>
        <w:lang w:val="en-US" w:eastAsia="en-US" w:bidi="ar-SA"/>
      </w:rPr>
    </w:lvl>
    <w:lvl w:ilvl="2" w:tplc="330490EA">
      <w:numFmt w:val="bullet"/>
      <w:lvlText w:val="•"/>
      <w:lvlJc w:val="left"/>
      <w:pPr>
        <w:ind w:left="995" w:hanging="320"/>
      </w:pPr>
      <w:rPr>
        <w:rFonts w:hint="default"/>
        <w:lang w:val="en-US" w:eastAsia="en-US" w:bidi="ar-SA"/>
      </w:rPr>
    </w:lvl>
    <w:lvl w:ilvl="3" w:tplc="E4D20CD6">
      <w:numFmt w:val="bullet"/>
      <w:lvlText w:val="•"/>
      <w:lvlJc w:val="left"/>
      <w:pPr>
        <w:ind w:left="1262" w:hanging="320"/>
      </w:pPr>
      <w:rPr>
        <w:rFonts w:hint="default"/>
        <w:lang w:val="en-US" w:eastAsia="en-US" w:bidi="ar-SA"/>
      </w:rPr>
    </w:lvl>
    <w:lvl w:ilvl="4" w:tplc="B8C885A0">
      <w:numFmt w:val="bullet"/>
      <w:lvlText w:val="•"/>
      <w:lvlJc w:val="left"/>
      <w:pPr>
        <w:ind w:left="1530" w:hanging="320"/>
      </w:pPr>
      <w:rPr>
        <w:rFonts w:hint="default"/>
        <w:lang w:val="en-US" w:eastAsia="en-US" w:bidi="ar-SA"/>
      </w:rPr>
    </w:lvl>
    <w:lvl w:ilvl="5" w:tplc="D4F4110C">
      <w:numFmt w:val="bullet"/>
      <w:lvlText w:val="•"/>
      <w:lvlJc w:val="left"/>
      <w:pPr>
        <w:ind w:left="1798" w:hanging="320"/>
      </w:pPr>
      <w:rPr>
        <w:rFonts w:hint="default"/>
        <w:lang w:val="en-US" w:eastAsia="en-US" w:bidi="ar-SA"/>
      </w:rPr>
    </w:lvl>
    <w:lvl w:ilvl="6" w:tplc="45AA2140">
      <w:numFmt w:val="bullet"/>
      <w:lvlText w:val="•"/>
      <w:lvlJc w:val="left"/>
      <w:pPr>
        <w:ind w:left="2065" w:hanging="320"/>
      </w:pPr>
      <w:rPr>
        <w:rFonts w:hint="default"/>
        <w:lang w:val="en-US" w:eastAsia="en-US" w:bidi="ar-SA"/>
      </w:rPr>
    </w:lvl>
    <w:lvl w:ilvl="7" w:tplc="FD6CAEE6">
      <w:numFmt w:val="bullet"/>
      <w:lvlText w:val="•"/>
      <w:lvlJc w:val="left"/>
      <w:pPr>
        <w:ind w:left="2333" w:hanging="320"/>
      </w:pPr>
      <w:rPr>
        <w:rFonts w:hint="default"/>
        <w:lang w:val="en-US" w:eastAsia="en-US" w:bidi="ar-SA"/>
      </w:rPr>
    </w:lvl>
    <w:lvl w:ilvl="8" w:tplc="2592BE10">
      <w:numFmt w:val="bullet"/>
      <w:lvlText w:val="•"/>
      <w:lvlJc w:val="left"/>
      <w:pPr>
        <w:ind w:left="2600" w:hanging="320"/>
      </w:pPr>
      <w:rPr>
        <w:rFonts w:hint="default"/>
        <w:lang w:val="en-US" w:eastAsia="en-US" w:bidi="ar-SA"/>
      </w:rPr>
    </w:lvl>
  </w:abstractNum>
  <w:abstractNum w:abstractNumId="6" w15:restartNumberingAfterBreak="0">
    <w:nsid w:val="76903C66"/>
    <w:multiLevelType w:val="hybridMultilevel"/>
    <w:tmpl w:val="BF743A6E"/>
    <w:lvl w:ilvl="0" w:tplc="DD908B66">
      <w:numFmt w:val="bullet"/>
      <w:lvlText w:val="•"/>
      <w:lvlJc w:val="left"/>
      <w:pPr>
        <w:ind w:left="429" w:hanging="150"/>
      </w:pPr>
      <w:rPr>
        <w:rFonts w:ascii="Calibri" w:eastAsia="Calibri" w:hAnsi="Calibri" w:cs="Calibri" w:hint="default"/>
        <w:b w:val="0"/>
        <w:bCs w:val="0"/>
        <w:i w:val="0"/>
        <w:iCs w:val="0"/>
        <w:spacing w:val="0"/>
        <w:w w:val="100"/>
        <w:sz w:val="21"/>
        <w:szCs w:val="21"/>
        <w:lang w:val="en-US" w:eastAsia="en-US" w:bidi="ar-SA"/>
      </w:rPr>
    </w:lvl>
    <w:lvl w:ilvl="1" w:tplc="38D8193A">
      <w:numFmt w:val="bullet"/>
      <w:lvlText w:val="•"/>
      <w:lvlJc w:val="left"/>
      <w:pPr>
        <w:ind w:left="691" w:hanging="150"/>
      </w:pPr>
      <w:rPr>
        <w:rFonts w:hint="default"/>
        <w:lang w:val="en-US" w:eastAsia="en-US" w:bidi="ar-SA"/>
      </w:rPr>
    </w:lvl>
    <w:lvl w:ilvl="2" w:tplc="43A0C7C2">
      <w:numFmt w:val="bullet"/>
      <w:lvlText w:val="•"/>
      <w:lvlJc w:val="left"/>
      <w:pPr>
        <w:ind w:left="963" w:hanging="150"/>
      </w:pPr>
      <w:rPr>
        <w:rFonts w:hint="default"/>
        <w:lang w:val="en-US" w:eastAsia="en-US" w:bidi="ar-SA"/>
      </w:rPr>
    </w:lvl>
    <w:lvl w:ilvl="3" w:tplc="DD1060B0">
      <w:numFmt w:val="bullet"/>
      <w:lvlText w:val="•"/>
      <w:lvlJc w:val="left"/>
      <w:pPr>
        <w:ind w:left="1234" w:hanging="150"/>
      </w:pPr>
      <w:rPr>
        <w:rFonts w:hint="default"/>
        <w:lang w:val="en-US" w:eastAsia="en-US" w:bidi="ar-SA"/>
      </w:rPr>
    </w:lvl>
    <w:lvl w:ilvl="4" w:tplc="A5564264">
      <w:numFmt w:val="bullet"/>
      <w:lvlText w:val="•"/>
      <w:lvlJc w:val="left"/>
      <w:pPr>
        <w:ind w:left="1506" w:hanging="150"/>
      </w:pPr>
      <w:rPr>
        <w:rFonts w:hint="default"/>
        <w:lang w:val="en-US" w:eastAsia="en-US" w:bidi="ar-SA"/>
      </w:rPr>
    </w:lvl>
    <w:lvl w:ilvl="5" w:tplc="86ACF0F4">
      <w:numFmt w:val="bullet"/>
      <w:lvlText w:val="•"/>
      <w:lvlJc w:val="left"/>
      <w:pPr>
        <w:ind w:left="1778" w:hanging="150"/>
      </w:pPr>
      <w:rPr>
        <w:rFonts w:hint="default"/>
        <w:lang w:val="en-US" w:eastAsia="en-US" w:bidi="ar-SA"/>
      </w:rPr>
    </w:lvl>
    <w:lvl w:ilvl="6" w:tplc="81701B4E">
      <w:numFmt w:val="bullet"/>
      <w:lvlText w:val="•"/>
      <w:lvlJc w:val="left"/>
      <w:pPr>
        <w:ind w:left="2049" w:hanging="150"/>
      </w:pPr>
      <w:rPr>
        <w:rFonts w:hint="default"/>
        <w:lang w:val="en-US" w:eastAsia="en-US" w:bidi="ar-SA"/>
      </w:rPr>
    </w:lvl>
    <w:lvl w:ilvl="7" w:tplc="09043288">
      <w:numFmt w:val="bullet"/>
      <w:lvlText w:val="•"/>
      <w:lvlJc w:val="left"/>
      <w:pPr>
        <w:ind w:left="2321" w:hanging="150"/>
      </w:pPr>
      <w:rPr>
        <w:rFonts w:hint="default"/>
        <w:lang w:val="en-US" w:eastAsia="en-US" w:bidi="ar-SA"/>
      </w:rPr>
    </w:lvl>
    <w:lvl w:ilvl="8" w:tplc="03EA6F5E">
      <w:numFmt w:val="bullet"/>
      <w:lvlText w:val="•"/>
      <w:lvlJc w:val="left"/>
      <w:pPr>
        <w:ind w:left="2592" w:hanging="150"/>
      </w:pPr>
      <w:rPr>
        <w:rFonts w:hint="default"/>
        <w:lang w:val="en-US" w:eastAsia="en-US" w:bidi="ar-SA"/>
      </w:rPr>
    </w:lvl>
  </w:abstractNum>
  <w:num w:numId="1" w16cid:durableId="1260142216">
    <w:abstractNumId w:val="5"/>
  </w:num>
  <w:num w:numId="2" w16cid:durableId="1040280034">
    <w:abstractNumId w:val="2"/>
  </w:num>
  <w:num w:numId="3" w16cid:durableId="614286437">
    <w:abstractNumId w:val="6"/>
  </w:num>
  <w:num w:numId="4" w16cid:durableId="258409388">
    <w:abstractNumId w:val="4"/>
  </w:num>
  <w:num w:numId="5" w16cid:durableId="1353804951">
    <w:abstractNumId w:val="1"/>
  </w:num>
  <w:num w:numId="6" w16cid:durableId="1351487947">
    <w:abstractNumId w:val="3"/>
  </w:num>
  <w:num w:numId="7" w16cid:durableId="18232345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4"/>
    <w:compatSetting w:name="useWord2013TrackBottomHyphenation" w:uri="http://schemas.microsoft.com/office/word" w:val="1"/>
  </w:compat>
  <w:rsids>
    <w:rsidRoot w:val="00894CC5"/>
    <w:rsid w:val="00894CC5"/>
    <w:rsid w:val="00F016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9BBF5"/>
  <w15:docId w15:val="{06D141FA-DD6D-49F1-95E0-9FC37484E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385" w:right="538"/>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1" w:hanging="360"/>
    </w:pPr>
  </w:style>
  <w:style w:type="paragraph" w:customStyle="1" w:styleId="TableParagraph">
    <w:name w:val="Table Paragraph"/>
    <w:basedOn w:val="Normal"/>
    <w:uiPriority w:val="1"/>
    <w:qFormat/>
    <w:pPr>
      <w:spacing w:before="45"/>
      <w:ind w:left="42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wichita.edu/about/strategic_plan/index.php" TargetMode="External"/><Relationship Id="rId13" Type="http://schemas.openxmlformats.org/officeDocument/2006/relationships/hyperlink" Target="https://www.facebook.com/photo.php?fbid=724625829410463&amp;set=pb.100055891585912.-2207520000.&amp;type=3" TargetMode="External"/><Relationship Id="rId18" Type="http://schemas.openxmlformats.org/officeDocument/2006/relationships/hyperlink" Target="https://www.wichita.edu/academics/fairmount_college_of_liberal_arts_and_sciences/sociology/Gender_Conference/KGSC2023_fullprogram.pdf"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wichita.edu/calendar/index.php?eID=20842" TargetMode="External"/><Relationship Id="rId7" Type="http://schemas.openxmlformats.org/officeDocument/2006/relationships/hyperlink" Target="https://www.wichita.edu/academics/applied_studies/Deans_Office/About/index.php" TargetMode="External"/><Relationship Id="rId12" Type="http://schemas.openxmlformats.org/officeDocument/2006/relationships/hyperlink" Target="https://www.facebook.com/photo.php?fbid=724625829410463&amp;set=pb.100055891585912.-2207520000.&amp;type=3" TargetMode="External"/><Relationship Id="rId17" Type="http://schemas.openxmlformats.org/officeDocument/2006/relationships/hyperlink" Target="https://www.wichita.edu/faculty/development/tilford-faculty-fellows.php"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wichita.edu/about/strategic_plan/student_centeredness.php" TargetMode="External"/><Relationship Id="rId20" Type="http://schemas.openxmlformats.org/officeDocument/2006/relationships/hyperlink" Target="https://www.wichita.edu/about/strategic_plan/student_centeredness.php" TargetMode="External"/><Relationship Id="rId1" Type="http://schemas.openxmlformats.org/officeDocument/2006/relationships/numbering" Target="numbering.xml"/><Relationship Id="rId6" Type="http://schemas.openxmlformats.org/officeDocument/2006/relationships/hyperlink" Target="https://www.wichita.edu/academics/applied_studies/" TargetMode="External"/><Relationship Id="rId11" Type="http://schemas.openxmlformats.org/officeDocument/2006/relationships/hyperlink" Target="https://www.wichita.edu/about/strategic_plan/research_and_scholarship.php" TargetMode="External"/><Relationship Id="rId24" Type="http://schemas.openxmlformats.org/officeDocument/2006/relationships/hyperlink" Target="https://www.wichita.edu/administration/dei/comprehensive.php" TargetMode="External"/><Relationship Id="rId5" Type="http://schemas.openxmlformats.org/officeDocument/2006/relationships/image" Target="media/image1.jpeg"/><Relationship Id="rId15" Type="http://schemas.openxmlformats.org/officeDocument/2006/relationships/hyperlink" Target="https://www.facebook.com/photo/?fbid=6706545879359905&amp;set=a.533177486696806" TargetMode="External"/><Relationship Id="rId23" Type="http://schemas.openxmlformats.org/officeDocument/2006/relationships/hyperlink" Target="https://www.facebook.com/photo?fbid=573898771498654&amp;set=pcb.573969974824867" TargetMode="External"/><Relationship Id="rId10" Type="http://schemas.openxmlformats.org/officeDocument/2006/relationships/hyperlink" Target="https://www.facebook.com/photo.php?fbid=731066338766412&amp;set=pb.100055891585912.-2207520000.&amp;type=3" TargetMode="External"/><Relationship Id="rId19" Type="http://schemas.openxmlformats.org/officeDocument/2006/relationships/hyperlink" Target="https://www.wichita.edu/academics/fairmount_college_of_liberal_arts_and_sciences/sociology/Gender_Conference/KGSC2023_fullprogram.pdf" TargetMode="External"/><Relationship Id="rId4" Type="http://schemas.openxmlformats.org/officeDocument/2006/relationships/webSettings" Target="webSettings.xml"/><Relationship Id="rId9" Type="http://schemas.openxmlformats.org/officeDocument/2006/relationships/hyperlink" Target="https://www.wichita.edu/about/strategic_plan/partnerships_and_engagement.php" TargetMode="External"/><Relationship Id="rId14" Type="http://schemas.openxmlformats.org/officeDocument/2006/relationships/hyperlink" Target="https://www.wichita.edu/about/strategic_plan/inclusive_excellence.php" TargetMode="External"/><Relationship Id="rId22" Type="http://schemas.openxmlformats.org/officeDocument/2006/relationships/hyperlink" Target="https://www.wichita.edu/about/strategic_plan/campus_culture.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2038</Words>
  <Characters>11621</Characters>
  <Application>Microsoft Office Word</Application>
  <DocSecurity>0</DocSecurity>
  <Lines>96</Lines>
  <Paragraphs>27</Paragraphs>
  <ScaleCrop>false</ScaleCrop>
  <Company/>
  <LinksUpToDate>false</LinksUpToDate>
  <CharactersWithSpaces>13632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Owens, Tia</cp:lastModifiedBy>
  <cp:revision>2</cp:revision>
  <dcterms:created xsi:type="dcterms:W3CDTF">2024-01-02T19:45:00Z</dcterms:created>
  <dcterms:modified xsi:type="dcterms:W3CDTF">2024-01-02T19:48:00Z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2023-06-12T00:00:00Z</vt:filetime>
  </property>
  <property fmtid="{D5CDD505-2E9C-101B-9397-08002B2CF9AE}" pid="3" name="Creator">
    <vt:lpwstr>Microsoft Word</vt:lpwstr>
  </property>
  <property fmtid="{D5CDD505-2E9C-101B-9397-08002B2CF9AE}" pid="4" name="LastSaved">
    <vt:filetime>2024-01-02T00:00:00Z</vt:filetime>
  </property>
</Properties>
</file>