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1F153D" w:rsidRDefault="00DB7AAF" w:rsidP="00DB7AAF">
      <w:pPr>
        <w:rPr>
          <w:sz w:val="22"/>
        </w:rPr>
      </w:pPr>
      <w:r w:rsidRPr="001F153D">
        <w:rPr>
          <w:sz w:val="22"/>
        </w:rPr>
        <w:t>BE IT ENACTED by the Student Senate that:</w:t>
      </w:r>
    </w:p>
    <w:p w:rsidR="00DB7AAF" w:rsidRPr="001F153D" w:rsidRDefault="001F153D" w:rsidP="00DB7AAF">
      <w:pPr>
        <w:pStyle w:val="ListParagraph"/>
        <w:numPr>
          <w:ilvl w:val="0"/>
          <w:numId w:val="1"/>
        </w:numPr>
        <w:contextualSpacing w:val="0"/>
        <w:rPr>
          <w:b/>
          <w:sz w:val="22"/>
        </w:rPr>
      </w:pPr>
      <w:r w:rsidRPr="001F153D">
        <w:rPr>
          <w:b/>
          <w:sz w:val="22"/>
        </w:rPr>
        <w:t>Amend Statutes S062, Section 3 to read:</w:t>
      </w:r>
    </w:p>
    <w:p w:rsidR="001F153D" w:rsidRPr="001F153D" w:rsidRDefault="001F153D" w:rsidP="001F153D">
      <w:pPr>
        <w:ind w:firstLine="720"/>
        <w:rPr>
          <w:sz w:val="22"/>
        </w:rPr>
      </w:pPr>
      <w:r w:rsidRPr="001F153D">
        <w:rPr>
          <w:sz w:val="22"/>
        </w:rPr>
        <w:t>3.</w:t>
      </w:r>
      <w:r w:rsidR="003B792D">
        <w:rPr>
          <w:sz w:val="22"/>
        </w:rPr>
        <w:t>1.1</w:t>
      </w:r>
      <w:r w:rsidR="003B792D">
        <w:rPr>
          <w:sz w:val="22"/>
        </w:rPr>
        <w:tab/>
        <w:t>For the General Election, $4</w:t>
      </w:r>
      <w:bookmarkStart w:id="0" w:name="_GoBack"/>
      <w:bookmarkEnd w:id="0"/>
      <w:r w:rsidRPr="001F153D">
        <w:rPr>
          <w:sz w:val="22"/>
        </w:rPr>
        <w:t>00;</w:t>
      </w:r>
    </w:p>
    <w:p w:rsidR="00DB7AAF" w:rsidRPr="001F153D" w:rsidRDefault="001F153D" w:rsidP="00DB7AAF">
      <w:pPr>
        <w:pStyle w:val="ListParagraph"/>
        <w:numPr>
          <w:ilvl w:val="0"/>
          <w:numId w:val="1"/>
        </w:numPr>
        <w:rPr>
          <w:b/>
          <w:sz w:val="22"/>
        </w:rPr>
      </w:pPr>
      <w:r w:rsidRPr="001F153D">
        <w:rPr>
          <w:b/>
          <w:sz w:val="22"/>
        </w:rPr>
        <w:t>Amend Statutes S062, Section 3 to read:</w:t>
      </w:r>
    </w:p>
    <w:p w:rsidR="00DB7AAF" w:rsidRPr="001F153D" w:rsidRDefault="001F153D" w:rsidP="00DB7AAF">
      <w:pPr>
        <w:rPr>
          <w:sz w:val="22"/>
        </w:rPr>
      </w:pPr>
      <w:r w:rsidRPr="001F153D">
        <w:rPr>
          <w:sz w:val="22"/>
        </w:rPr>
        <w:tab/>
        <w:t>3.2.1</w:t>
      </w:r>
      <w:r w:rsidRPr="001F153D">
        <w:rPr>
          <w:sz w:val="22"/>
        </w:rPr>
        <w:tab/>
      </w:r>
      <w:proofErr w:type="gramStart"/>
      <w:r w:rsidRPr="001F153D">
        <w:rPr>
          <w:sz w:val="22"/>
        </w:rPr>
        <w:t>For</w:t>
      </w:r>
      <w:proofErr w:type="gramEnd"/>
      <w:r w:rsidRPr="001F153D">
        <w:rPr>
          <w:sz w:val="22"/>
        </w:rPr>
        <w:t xml:space="preserve"> the General Election, $250;</w:t>
      </w:r>
    </w:p>
    <w:p w:rsidR="00DB7AAF" w:rsidRPr="001F153D" w:rsidRDefault="001F153D" w:rsidP="00DB7AAF">
      <w:pPr>
        <w:pStyle w:val="ListParagraph"/>
        <w:numPr>
          <w:ilvl w:val="0"/>
          <w:numId w:val="1"/>
        </w:numPr>
        <w:rPr>
          <w:b/>
          <w:sz w:val="22"/>
        </w:rPr>
      </w:pPr>
      <w:r w:rsidRPr="001F153D">
        <w:rPr>
          <w:b/>
          <w:sz w:val="22"/>
        </w:rPr>
        <w:t>Amend Statutes S062, Section 3 to add:</w:t>
      </w:r>
    </w:p>
    <w:p w:rsidR="001F153D" w:rsidRPr="001F153D" w:rsidRDefault="001F153D" w:rsidP="001F153D">
      <w:pPr>
        <w:ind w:left="720" w:hanging="720"/>
        <w:rPr>
          <w:sz w:val="22"/>
        </w:rPr>
      </w:pPr>
      <w:r w:rsidRPr="001F153D">
        <w:rPr>
          <w:sz w:val="22"/>
        </w:rPr>
        <w:t>3.3</w:t>
      </w:r>
      <w:r w:rsidRPr="001F153D">
        <w:rPr>
          <w:sz w:val="22"/>
        </w:rPr>
        <w:tab/>
        <w:t xml:space="preserve">Each Election Observer </w:t>
      </w:r>
      <w:proofErr w:type="gramStart"/>
      <w:r w:rsidRPr="001F153D">
        <w:rPr>
          <w:sz w:val="22"/>
        </w:rPr>
        <w:t>shall be compensated</w:t>
      </w:r>
      <w:proofErr w:type="gramEnd"/>
      <w:r w:rsidRPr="001F153D">
        <w:rPr>
          <w:sz w:val="22"/>
        </w:rPr>
        <w:t xml:space="preserve"> upon the submission of each Election Report in the following amounts:</w:t>
      </w:r>
    </w:p>
    <w:p w:rsidR="001F153D" w:rsidRPr="001F153D" w:rsidRDefault="001F153D" w:rsidP="001F153D">
      <w:pPr>
        <w:pBdr>
          <w:bottom w:val="single" w:sz="4" w:space="1" w:color="auto"/>
        </w:pBdr>
        <w:ind w:firstLine="720"/>
        <w:rPr>
          <w:sz w:val="22"/>
        </w:rPr>
      </w:pPr>
      <w:r w:rsidRPr="001F153D">
        <w:rPr>
          <w:sz w:val="22"/>
        </w:rPr>
        <w:t>3.2.1</w:t>
      </w:r>
      <w:r w:rsidRPr="001F153D">
        <w:rPr>
          <w:sz w:val="22"/>
        </w:rPr>
        <w:tab/>
      </w:r>
      <w:proofErr w:type="gramStart"/>
      <w:r w:rsidRPr="001F153D">
        <w:rPr>
          <w:sz w:val="22"/>
        </w:rPr>
        <w:t>For</w:t>
      </w:r>
      <w:proofErr w:type="gramEnd"/>
      <w:r w:rsidRPr="001F153D">
        <w:rPr>
          <w:sz w:val="22"/>
        </w:rPr>
        <w:t xml:space="preserve"> the General Election, $100;</w:t>
      </w:r>
    </w:p>
    <w:p w:rsidR="00DB7AAF" w:rsidRPr="001F153D" w:rsidRDefault="00DB7AAF" w:rsidP="00DB7AAF">
      <w:pPr>
        <w:rPr>
          <w:b/>
          <w:sz w:val="22"/>
        </w:rPr>
      </w:pPr>
      <w:r w:rsidRPr="001F153D">
        <w:rPr>
          <w:b/>
          <w:sz w:val="22"/>
        </w:rPr>
        <w:t>APPROVED:</w:t>
      </w:r>
      <w:r w:rsidRPr="001F153D">
        <w:rPr>
          <w:b/>
          <w:sz w:val="22"/>
        </w:rPr>
        <w:tab/>
      </w:r>
      <w:r w:rsidRPr="001F153D">
        <w:rPr>
          <w:b/>
          <w:sz w:val="22"/>
        </w:rPr>
        <w:tab/>
      </w:r>
      <w:r w:rsidR="001F153D" w:rsidRPr="001F153D">
        <w:rPr>
          <w:b/>
          <w:sz w:val="22"/>
        </w:rPr>
        <w:t>18</w:t>
      </w:r>
      <w:r w:rsidR="001F153D" w:rsidRPr="001F153D">
        <w:rPr>
          <w:b/>
          <w:sz w:val="22"/>
          <w:vertAlign w:val="superscript"/>
        </w:rPr>
        <w:t>th</w:t>
      </w:r>
      <w:r w:rsidR="005002E1" w:rsidRPr="001F153D">
        <w:rPr>
          <w:b/>
          <w:sz w:val="22"/>
        </w:rPr>
        <w:t xml:space="preserve"> Day of </w:t>
      </w:r>
      <w:r w:rsidR="001F153D" w:rsidRPr="001F153D">
        <w:rPr>
          <w:b/>
          <w:sz w:val="22"/>
        </w:rPr>
        <w:t>April, 2018</w:t>
      </w:r>
    </w:p>
    <w:p w:rsidR="00DB7AAF" w:rsidRPr="001F153D" w:rsidRDefault="00DB7AAF" w:rsidP="00DB7AAF">
      <w:pPr>
        <w:rPr>
          <w:b/>
          <w:sz w:val="22"/>
        </w:rPr>
        <w:sectPr w:rsidR="00DB7AAF" w:rsidRPr="001F153D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1F153D" w:rsidRDefault="00DB7AAF" w:rsidP="00DB7AAF">
      <w:pPr>
        <w:jc w:val="center"/>
        <w:rPr>
          <w:b/>
          <w:sz w:val="22"/>
        </w:rPr>
      </w:pPr>
      <w:r w:rsidRPr="001F153D">
        <w:rPr>
          <w:b/>
          <w:sz w:val="22"/>
        </w:rPr>
        <w:t>___________________________</w:t>
      </w:r>
    </w:p>
    <w:p w:rsidR="00DB7AAF" w:rsidRPr="001F153D" w:rsidRDefault="00915B66" w:rsidP="00DB7AAF">
      <w:pPr>
        <w:jc w:val="center"/>
        <w:rPr>
          <w:sz w:val="22"/>
        </w:rPr>
      </w:pPr>
      <w:r w:rsidRPr="001F153D">
        <w:rPr>
          <w:sz w:val="22"/>
        </w:rPr>
        <w:t>Paige E. Hungate</w:t>
      </w:r>
    </w:p>
    <w:p w:rsidR="00DB7AAF" w:rsidRPr="001F153D" w:rsidRDefault="00DB7AAF" w:rsidP="00DB7AAF">
      <w:pPr>
        <w:jc w:val="center"/>
        <w:rPr>
          <w:sz w:val="22"/>
        </w:rPr>
      </w:pPr>
      <w:r w:rsidRPr="001F153D">
        <w:rPr>
          <w:sz w:val="22"/>
        </w:rPr>
        <w:t>Student Body President</w:t>
      </w:r>
    </w:p>
    <w:p w:rsidR="004E0E7F" w:rsidRPr="001F153D" w:rsidRDefault="004E0E7F" w:rsidP="004E0E7F">
      <w:pPr>
        <w:jc w:val="center"/>
        <w:rPr>
          <w:sz w:val="22"/>
        </w:rPr>
      </w:pPr>
      <w:r w:rsidRPr="001F153D">
        <w:rPr>
          <w:sz w:val="22"/>
        </w:rPr>
        <w:t>________</w:t>
      </w:r>
    </w:p>
    <w:p w:rsidR="00DB7AAF" w:rsidRPr="001F153D" w:rsidRDefault="004E0E7F" w:rsidP="00C47312">
      <w:pPr>
        <w:jc w:val="center"/>
        <w:rPr>
          <w:sz w:val="22"/>
        </w:rPr>
      </w:pPr>
      <w:r w:rsidRPr="001F153D">
        <w:rPr>
          <w:sz w:val="22"/>
        </w:rPr>
        <w:t>Date</w:t>
      </w:r>
    </w:p>
    <w:p w:rsidR="00DB7AAF" w:rsidRPr="001F153D" w:rsidRDefault="00DB7AAF" w:rsidP="00DB7AAF">
      <w:pPr>
        <w:jc w:val="center"/>
        <w:rPr>
          <w:b/>
          <w:sz w:val="22"/>
        </w:rPr>
      </w:pPr>
      <w:r w:rsidRPr="001F153D">
        <w:rPr>
          <w:b/>
          <w:sz w:val="22"/>
        </w:rPr>
        <w:t>___________________________</w:t>
      </w:r>
    </w:p>
    <w:p w:rsidR="00DB7AAF" w:rsidRPr="001F153D" w:rsidRDefault="00915B66" w:rsidP="00DB7AAF">
      <w:pPr>
        <w:jc w:val="center"/>
        <w:rPr>
          <w:sz w:val="22"/>
        </w:rPr>
      </w:pPr>
      <w:proofErr w:type="spellStart"/>
      <w:r w:rsidRPr="001F153D">
        <w:rPr>
          <w:sz w:val="22"/>
        </w:rPr>
        <w:t>Breck</w:t>
      </w:r>
      <w:proofErr w:type="spellEnd"/>
      <w:r w:rsidRPr="001F153D">
        <w:rPr>
          <w:sz w:val="22"/>
        </w:rPr>
        <w:t xml:space="preserve"> Towner</w:t>
      </w:r>
    </w:p>
    <w:p w:rsidR="004E0E7F" w:rsidRPr="001F153D" w:rsidRDefault="00DB7AAF" w:rsidP="004E0E7F">
      <w:pPr>
        <w:jc w:val="center"/>
        <w:rPr>
          <w:sz w:val="22"/>
        </w:rPr>
      </w:pPr>
      <w:r w:rsidRPr="001F153D">
        <w:rPr>
          <w:sz w:val="22"/>
        </w:rPr>
        <w:t>President of the Senate</w:t>
      </w:r>
    </w:p>
    <w:p w:rsidR="004E0E7F" w:rsidRPr="001F153D" w:rsidRDefault="004E0E7F" w:rsidP="004E0E7F">
      <w:pPr>
        <w:jc w:val="center"/>
        <w:rPr>
          <w:sz w:val="22"/>
        </w:rPr>
      </w:pPr>
      <w:r w:rsidRPr="001F153D">
        <w:rPr>
          <w:sz w:val="22"/>
        </w:rPr>
        <w:t>________</w:t>
      </w:r>
    </w:p>
    <w:p w:rsidR="004E0E7F" w:rsidRPr="001F153D" w:rsidRDefault="004E0E7F" w:rsidP="004E0E7F">
      <w:pPr>
        <w:jc w:val="center"/>
        <w:rPr>
          <w:sz w:val="22"/>
        </w:rPr>
      </w:pPr>
      <w:r w:rsidRPr="001F153D">
        <w:rPr>
          <w:sz w:val="22"/>
        </w:rPr>
        <w:t>Date</w:t>
      </w:r>
    </w:p>
    <w:p w:rsidR="004E0E7F" w:rsidRPr="001F153D" w:rsidRDefault="004E0E7F" w:rsidP="00DB7AAF">
      <w:pPr>
        <w:jc w:val="center"/>
        <w:rPr>
          <w:sz w:val="22"/>
        </w:rPr>
        <w:sectPr w:rsidR="004E0E7F" w:rsidRPr="001F153D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1F153D" w:rsidRDefault="00DB7AAF" w:rsidP="00DB7AAF">
      <w:pPr>
        <w:jc w:val="center"/>
        <w:rPr>
          <w:b/>
          <w:sz w:val="22"/>
        </w:rPr>
      </w:pPr>
      <w:r w:rsidRPr="001F153D">
        <w:rPr>
          <w:b/>
          <w:sz w:val="22"/>
        </w:rPr>
        <w:t>___________________________</w:t>
      </w:r>
    </w:p>
    <w:p w:rsidR="00DB7AAF" w:rsidRPr="001F153D" w:rsidRDefault="00DB7AAF" w:rsidP="00DB7AAF">
      <w:pPr>
        <w:jc w:val="center"/>
        <w:rPr>
          <w:sz w:val="22"/>
        </w:rPr>
      </w:pPr>
      <w:r w:rsidRPr="001F153D">
        <w:rPr>
          <w:sz w:val="22"/>
        </w:rPr>
        <w:t xml:space="preserve">(VP OF </w:t>
      </w:r>
      <w:r w:rsidR="009263A4" w:rsidRPr="001F153D">
        <w:rPr>
          <w:sz w:val="22"/>
        </w:rPr>
        <w:t xml:space="preserve">STUDENT </w:t>
      </w:r>
      <w:r w:rsidRPr="001F153D">
        <w:rPr>
          <w:sz w:val="22"/>
        </w:rPr>
        <w:t>AFFAIRS) on behalf of</w:t>
      </w:r>
    </w:p>
    <w:p w:rsidR="00DB7AAF" w:rsidRPr="001F153D" w:rsidRDefault="00DB7AAF" w:rsidP="00DB7AAF">
      <w:pPr>
        <w:jc w:val="center"/>
        <w:rPr>
          <w:sz w:val="22"/>
        </w:rPr>
      </w:pPr>
      <w:r w:rsidRPr="001F153D">
        <w:rPr>
          <w:sz w:val="22"/>
        </w:rPr>
        <w:t>Dr. John Bardo</w:t>
      </w:r>
    </w:p>
    <w:p w:rsidR="00DB7AAF" w:rsidRPr="001F153D" w:rsidRDefault="00DB7AAF" w:rsidP="00DB7AAF">
      <w:pPr>
        <w:jc w:val="center"/>
        <w:rPr>
          <w:sz w:val="22"/>
        </w:rPr>
      </w:pPr>
      <w:r w:rsidRPr="001F153D">
        <w:rPr>
          <w:sz w:val="22"/>
        </w:rPr>
        <w:t>President of the University</w:t>
      </w:r>
    </w:p>
    <w:p w:rsidR="004E0E7F" w:rsidRPr="001F153D" w:rsidRDefault="004E0E7F" w:rsidP="004E0E7F">
      <w:pPr>
        <w:jc w:val="center"/>
        <w:rPr>
          <w:sz w:val="22"/>
        </w:rPr>
      </w:pPr>
      <w:r w:rsidRPr="001F153D">
        <w:rPr>
          <w:sz w:val="22"/>
        </w:rPr>
        <w:t>________</w:t>
      </w:r>
    </w:p>
    <w:p w:rsidR="000B4AB2" w:rsidRPr="001F153D" w:rsidRDefault="004E0E7F" w:rsidP="001F153D">
      <w:pPr>
        <w:jc w:val="center"/>
        <w:rPr>
          <w:sz w:val="22"/>
        </w:rPr>
      </w:pPr>
      <w:r w:rsidRPr="001F153D">
        <w:rPr>
          <w:sz w:val="22"/>
        </w:rPr>
        <w:t>Date</w:t>
      </w:r>
    </w:p>
    <w:sectPr w:rsidR="000B4AB2" w:rsidRPr="001F153D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3D" w:rsidRDefault="001F153D" w:rsidP="00DB7AAF">
      <w:pPr>
        <w:spacing w:after="0" w:line="240" w:lineRule="auto"/>
      </w:pPr>
      <w:r>
        <w:separator/>
      </w:r>
    </w:p>
  </w:endnote>
  <w:endnote w:type="continuationSeparator" w:id="0">
    <w:p w:rsidR="001F153D" w:rsidRDefault="001F153D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3D" w:rsidRDefault="001F1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5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9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3D" w:rsidRDefault="001F153D" w:rsidP="00DB7AAF">
      <w:pPr>
        <w:spacing w:after="0" w:line="240" w:lineRule="auto"/>
      </w:pPr>
      <w:r>
        <w:separator/>
      </w:r>
    </w:p>
  </w:footnote>
  <w:footnote w:type="continuationSeparator" w:id="0">
    <w:p w:rsidR="001F153D" w:rsidRDefault="001F153D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3D" w:rsidRDefault="001F1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3B792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1F153D" w:rsidRDefault="00DB7AAF" w:rsidP="007C2BBA">
    <w:pPr>
      <w:pStyle w:val="Heading1"/>
      <w:rPr>
        <w:sz w:val="44"/>
      </w:rPr>
    </w:pPr>
    <w:r w:rsidRPr="001F153D">
      <w:rPr>
        <w:sz w:val="44"/>
      </w:rPr>
      <w:t>Wichita State University</w:t>
    </w:r>
  </w:p>
  <w:p w:rsidR="007C2BBA" w:rsidRPr="001F153D" w:rsidRDefault="00DB7AAF" w:rsidP="007C2BBA">
    <w:pPr>
      <w:pStyle w:val="Heading2"/>
      <w:rPr>
        <w:sz w:val="28"/>
      </w:rPr>
    </w:pPr>
    <w:r w:rsidRPr="001F153D">
      <w:rPr>
        <w:sz w:val="28"/>
      </w:rPr>
      <w:t>Student Government Association</w:t>
    </w:r>
  </w:p>
  <w:p w:rsidR="00FF0809" w:rsidRPr="001F153D" w:rsidRDefault="00915B66" w:rsidP="00FF0809">
    <w:pPr>
      <w:pStyle w:val="Heading2"/>
      <w:rPr>
        <w:sz w:val="28"/>
      </w:rPr>
    </w:pPr>
    <w:r w:rsidRPr="001F153D">
      <w:rPr>
        <w:sz w:val="28"/>
      </w:rPr>
      <w:t>60</w:t>
    </w:r>
    <w:r w:rsidR="00DB7AAF" w:rsidRPr="001F153D">
      <w:rPr>
        <w:sz w:val="28"/>
        <w:vertAlign w:val="superscript"/>
      </w:rPr>
      <w:t>th</w:t>
    </w:r>
    <w:r w:rsidR="00DB7AAF" w:rsidRPr="001F153D">
      <w:rPr>
        <w:sz w:val="28"/>
      </w:rPr>
      <w:t xml:space="preserve"> Session of the Student Senate</w:t>
    </w:r>
  </w:p>
  <w:p w:rsidR="007C2BBA" w:rsidRPr="001F153D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  <w:sz w:val="20"/>
      </w:rPr>
    </w:pPr>
    <w:r w:rsidRPr="001F153D">
      <w:rPr>
        <w:b/>
        <w:sz w:val="20"/>
      </w:rPr>
      <w:t>TITLE:</w:t>
    </w:r>
    <w:r w:rsidRPr="001F153D">
      <w:rPr>
        <w:b/>
        <w:sz w:val="20"/>
      </w:rPr>
      <w:tab/>
    </w:r>
    <w:r w:rsidRPr="001F153D">
      <w:rPr>
        <w:b/>
        <w:sz w:val="20"/>
      </w:rPr>
      <w:tab/>
    </w:r>
    <w:r w:rsidR="001F153D">
      <w:rPr>
        <w:b/>
        <w:sz w:val="20"/>
      </w:rPr>
      <w:tab/>
    </w:r>
    <w:r w:rsidR="00915B66" w:rsidRPr="001F153D">
      <w:rPr>
        <w:b/>
        <w:sz w:val="20"/>
      </w:rPr>
      <w:t>SB-60</w:t>
    </w:r>
    <w:r w:rsidR="001F153D">
      <w:rPr>
        <w:b/>
        <w:sz w:val="20"/>
      </w:rPr>
      <w:t>-145</w:t>
    </w:r>
    <w:r w:rsidR="00DB7AAF" w:rsidRPr="001F153D">
      <w:rPr>
        <w:b/>
        <w:sz w:val="20"/>
      </w:rPr>
      <w:t xml:space="preserve">: </w:t>
    </w:r>
    <w:r w:rsidR="001F153D" w:rsidRPr="001F153D">
      <w:rPr>
        <w:b/>
        <w:sz w:val="20"/>
      </w:rPr>
      <w:t>Increase in Election Commission Compensation</w:t>
    </w:r>
  </w:p>
  <w:p w:rsidR="005002E1" w:rsidRPr="001F153D" w:rsidRDefault="001F153D" w:rsidP="001F153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</w:rPr>
    </w:pPr>
    <w:r>
      <w:rPr>
        <w:sz w:val="20"/>
      </w:rPr>
      <w:t>AUTHOR(S):</w:t>
    </w:r>
    <w:r>
      <w:rPr>
        <w:sz w:val="20"/>
      </w:rPr>
      <w:tab/>
    </w:r>
    <w:r>
      <w:rPr>
        <w:sz w:val="20"/>
      </w:rPr>
      <w:tab/>
    </w:r>
    <w:r w:rsidRPr="001F153D">
      <w:rPr>
        <w:sz w:val="20"/>
      </w:rPr>
      <w:t>The Association’s Cabinet</w:t>
    </w:r>
  </w:p>
  <w:p w:rsidR="005002E1" w:rsidRPr="001F153D" w:rsidRDefault="005002E1" w:rsidP="001F153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</w:rPr>
    </w:pPr>
    <w:r w:rsidRPr="001F153D">
      <w:rPr>
        <w:sz w:val="20"/>
      </w:rPr>
      <w:t>SPONSOR(S):</w:t>
    </w:r>
    <w:r w:rsidRPr="001F153D">
      <w:rPr>
        <w:sz w:val="20"/>
      </w:rPr>
      <w:tab/>
    </w:r>
    <w:r w:rsidRPr="001F153D">
      <w:rPr>
        <w:sz w:val="20"/>
      </w:rPr>
      <w:tab/>
    </w:r>
  </w:p>
  <w:p w:rsidR="007C2BBA" w:rsidRPr="001F153D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</w:rPr>
    </w:pPr>
    <w:r w:rsidRPr="001F153D">
      <w:rPr>
        <w:sz w:val="20"/>
      </w:rPr>
      <w:t>F</w:t>
    </w:r>
    <w:r w:rsidR="001F153D">
      <w:rPr>
        <w:sz w:val="20"/>
      </w:rPr>
      <w:t>IRST READ:</w:t>
    </w:r>
    <w:r w:rsidR="001F153D">
      <w:rPr>
        <w:sz w:val="20"/>
      </w:rPr>
      <w:tab/>
    </w:r>
    <w:r w:rsidR="001F153D">
      <w:rPr>
        <w:sz w:val="20"/>
      </w:rPr>
      <w:tab/>
    </w:r>
    <w:r w:rsidR="001F153D" w:rsidRPr="001F153D">
      <w:rPr>
        <w:sz w:val="20"/>
      </w:rPr>
      <w:t>April 11</w:t>
    </w:r>
    <w:r w:rsidR="001F153D" w:rsidRPr="001F153D">
      <w:rPr>
        <w:sz w:val="20"/>
        <w:vertAlign w:val="superscript"/>
      </w:rPr>
      <w:t>th</w:t>
    </w:r>
    <w:r w:rsidR="001F153D" w:rsidRPr="001F153D">
      <w:rPr>
        <w:sz w:val="20"/>
      </w:rPr>
      <w:t>, 2018</w:t>
    </w:r>
  </w:p>
  <w:p w:rsidR="002B3FF8" w:rsidRPr="001F153D" w:rsidRDefault="001F153D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</w:rPr>
    </w:pPr>
    <w:r>
      <w:rPr>
        <w:sz w:val="20"/>
      </w:rPr>
      <w:t>SECOND READ:</w:t>
    </w:r>
    <w:r>
      <w:rPr>
        <w:sz w:val="20"/>
      </w:rPr>
      <w:tab/>
    </w:r>
    <w:r w:rsidRPr="001F153D">
      <w:rPr>
        <w:sz w:val="20"/>
      </w:rPr>
      <w:t>April 18</w:t>
    </w:r>
    <w:r w:rsidRPr="001F153D">
      <w:rPr>
        <w:sz w:val="20"/>
        <w:vertAlign w:val="superscript"/>
      </w:rPr>
      <w:t>th</w:t>
    </w:r>
    <w:r w:rsidRPr="001F153D">
      <w:rPr>
        <w:sz w:val="20"/>
      </w:rPr>
      <w:t>, 2018</w:t>
    </w:r>
    <w:r w:rsidR="005002E1" w:rsidRPr="001F153D">
      <w:rPr>
        <w:sz w:val="20"/>
      </w:rPr>
      <w:t xml:space="preserve"> </w:t>
    </w:r>
    <w:r w:rsidR="00DB7AAF" w:rsidRPr="001F153D">
      <w:rPr>
        <w:sz w:val="20"/>
      </w:rP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3D"/>
    <w:rsid w:val="000B4AB2"/>
    <w:rsid w:val="001F153D"/>
    <w:rsid w:val="003B792D"/>
    <w:rsid w:val="004A00A0"/>
    <w:rsid w:val="004E0E7F"/>
    <w:rsid w:val="005002E1"/>
    <w:rsid w:val="005D51F8"/>
    <w:rsid w:val="005F4058"/>
    <w:rsid w:val="00915B66"/>
    <w:rsid w:val="009263A4"/>
    <w:rsid w:val="009F7179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1BC3"/>
  <w15:docId w15:val="{60FF8D64-F3CB-49D1-8C28-37F8A5B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2</cp:revision>
  <dcterms:created xsi:type="dcterms:W3CDTF">2018-04-11T16:21:00Z</dcterms:created>
  <dcterms:modified xsi:type="dcterms:W3CDTF">2018-04-11T16:53:00Z</dcterms:modified>
</cp:coreProperties>
</file>